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1F" w:rsidRDefault="00D26571" w:rsidP="00B7711F">
      <w:pPr>
        <w:ind w:left="851"/>
        <w:jc w:val="center"/>
        <w:rPr>
          <w:lang w:val="es-ES_tradnl"/>
        </w:rPr>
      </w:pPr>
      <w:r>
        <w:rPr>
          <w:noProof/>
          <w:sz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-342900</wp:posOffset>
                </wp:positionV>
                <wp:extent cx="4721225" cy="1727200"/>
                <wp:effectExtent l="0" t="0" r="317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72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AB" w:rsidRDefault="005543AB" w:rsidP="00B7711F">
                            <w:pPr>
                              <w:pStyle w:val="Ttulo5"/>
                              <w:tabs>
                                <w:tab w:val="clear" w:pos="360"/>
                              </w:tabs>
                              <w:jc w:val="center"/>
                              <w:rPr>
                                <w:rFonts w:ascii="Arial" w:hAnsi="Arial" w:cs="Arial"/>
                                <w:i w:val="0"/>
                                <w:sz w:val="40"/>
                                <w:lang w:val="es-ES_tradnl"/>
                              </w:rPr>
                            </w:pPr>
                            <w:r>
                              <w:rPr>
                                <w:rFonts w:ascii="Arial" w:hAnsi="Arial" w:cs="Arial"/>
                                <w:i w:val="0"/>
                                <w:sz w:val="40"/>
                                <w:lang w:val="es-ES_tradnl"/>
                              </w:rPr>
                              <w:t>UNIVERSIDAD DE SONORA.</w:t>
                            </w:r>
                          </w:p>
                          <w:p w:rsidR="005543AB" w:rsidRDefault="005543AB" w:rsidP="00B7711F">
                            <w:pPr>
                              <w:pStyle w:val="Ttulo9"/>
                              <w:tabs>
                                <w:tab w:val="clear" w:pos="360"/>
                              </w:tabs>
                              <w:jc w:val="center"/>
                              <w:rPr>
                                <w:b/>
                                <w:sz w:val="36"/>
                              </w:rPr>
                            </w:pPr>
                            <w:r>
                              <w:rPr>
                                <w:b/>
                                <w:sz w:val="36"/>
                              </w:rPr>
                              <w:t>UNIDAD REGIONAL SUR.</w:t>
                            </w:r>
                          </w:p>
                          <w:p w:rsidR="005543AB" w:rsidRDefault="005543AB" w:rsidP="00B7711F">
                            <w:pPr>
                              <w:pStyle w:val="Textoindependiente2"/>
                            </w:pPr>
                          </w:p>
                          <w:p w:rsidR="005543AB" w:rsidRDefault="005543AB" w:rsidP="00B7711F">
                            <w:pPr>
                              <w:pStyle w:val="Textoindependiente2"/>
                              <w:rPr>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27pt;width:371.7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zA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" stroked="f">
                <v:textbox>
                  <w:txbxContent>
                    <w:p w:rsidR="005543AB" w:rsidRDefault="005543AB" w:rsidP="00B7711F">
                      <w:pPr>
                        <w:pStyle w:val="Ttulo5"/>
                        <w:tabs>
                          <w:tab w:val="clear" w:pos="360"/>
                        </w:tabs>
                        <w:jc w:val="center"/>
                        <w:rPr>
                          <w:rFonts w:ascii="Arial" w:hAnsi="Arial" w:cs="Arial"/>
                          <w:i w:val="0"/>
                          <w:sz w:val="40"/>
                          <w:lang w:val="es-ES_tradnl"/>
                        </w:rPr>
                      </w:pPr>
                      <w:r>
                        <w:rPr>
                          <w:rFonts w:ascii="Arial" w:hAnsi="Arial" w:cs="Arial"/>
                          <w:i w:val="0"/>
                          <w:sz w:val="40"/>
                          <w:lang w:val="es-ES_tradnl"/>
                        </w:rPr>
                        <w:t>UNIVERSIDAD DE SONORA.</w:t>
                      </w:r>
                    </w:p>
                    <w:p w:rsidR="005543AB" w:rsidRDefault="005543AB" w:rsidP="00B7711F">
                      <w:pPr>
                        <w:pStyle w:val="Ttulo9"/>
                        <w:tabs>
                          <w:tab w:val="clear" w:pos="360"/>
                        </w:tabs>
                        <w:jc w:val="center"/>
                        <w:rPr>
                          <w:b/>
                          <w:sz w:val="36"/>
                        </w:rPr>
                      </w:pPr>
                      <w:r>
                        <w:rPr>
                          <w:b/>
                          <w:sz w:val="36"/>
                        </w:rPr>
                        <w:t>UNIDAD REGIONAL SUR.</w:t>
                      </w:r>
                    </w:p>
                    <w:p w:rsidR="005543AB" w:rsidRDefault="005543AB" w:rsidP="00B7711F">
                      <w:pPr>
                        <w:pStyle w:val="Textoindependiente2"/>
                      </w:pPr>
                    </w:p>
                    <w:p w:rsidR="005543AB" w:rsidRDefault="005543AB" w:rsidP="00B7711F">
                      <w:pPr>
                        <w:pStyle w:val="Textoindependiente2"/>
                        <w:rPr>
                          <w:b w:val="0"/>
                          <w:sz w:val="26"/>
                        </w:rPr>
                      </w:pPr>
                    </w:p>
                  </w:txbxContent>
                </v:textbox>
              </v:shape>
            </w:pict>
          </mc:Fallback>
        </mc:AlternateConten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5pt;margin-top:-35.35pt;width:99.4pt;height:101.1pt;z-index:251660288;mso-position-horizontal-relative:text;mso-position-vertical-relative:text">
            <v:imagedata r:id="rId9" o:title=""/>
          </v:shape>
          <o:OLEObject Type="Embed" ProgID="Word.Document.8" ShapeID="_x0000_s1026" DrawAspect="Content" ObjectID="_1474889642" r:id="rId10">
            <o:FieldCodes>\s</o:FieldCodes>
          </o:OLEObject>
        </w:pict>
      </w:r>
    </w:p>
    <w:p w:rsidR="00B7711F" w:rsidRDefault="00B7711F" w:rsidP="00B7711F">
      <w:pPr>
        <w:jc w:val="center"/>
        <w:rPr>
          <w:lang w:val="es-ES_tradnl"/>
        </w:rPr>
      </w:pPr>
    </w:p>
    <w:p w:rsidR="00B7711F" w:rsidRDefault="00B7711F" w:rsidP="00B7711F">
      <w:pPr>
        <w:jc w:val="center"/>
        <w:rPr>
          <w:lang w:val="es-ES_tradnl"/>
        </w:rPr>
      </w:pPr>
    </w:p>
    <w:p w:rsidR="00B7711F" w:rsidRDefault="00B7711F" w:rsidP="00B7711F">
      <w:pPr>
        <w:jc w:val="center"/>
        <w:rPr>
          <w:lang w:val="es-ES_tradnl"/>
        </w:rPr>
      </w:pPr>
    </w:p>
    <w:p w:rsidR="00B7711F" w:rsidRDefault="00D26571" w:rsidP="00B7711F">
      <w:pPr>
        <w:jc w:val="center"/>
        <w:rPr>
          <w:lang w:val="es-ES_tradnl"/>
        </w:rPr>
      </w:pPr>
      <w:r>
        <w:rPr>
          <w:noProof/>
          <w:sz w:val="20"/>
          <w:lang w:val="es-PE" w:eastAsia="es-PE"/>
        </w:rPr>
        <mc:AlternateContent>
          <mc:Choice Requires="wps">
            <w:drawing>
              <wp:anchor distT="0" distB="0" distL="114300" distR="114300" simplePos="0" relativeHeight="251662336" behindDoc="0" locked="0" layoutInCell="1" allowOverlap="1">
                <wp:simplePos x="0" y="0"/>
                <wp:positionH relativeFrom="column">
                  <wp:posOffset>-448945</wp:posOffset>
                </wp:positionH>
                <wp:positionV relativeFrom="paragraph">
                  <wp:posOffset>133985</wp:posOffset>
                </wp:positionV>
                <wp:extent cx="1352550" cy="257175"/>
                <wp:effectExtent l="0" t="635"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AB" w:rsidRDefault="005543AB" w:rsidP="00B7711F">
                            <w:pPr>
                              <w:jc w:val="center"/>
                              <w:rPr>
                                <w:b/>
                                <w:sz w:val="12"/>
                                <w:lang w:val="es-ES_tradnl"/>
                              </w:rPr>
                            </w:pPr>
                            <w:r>
                              <w:rPr>
                                <w:b/>
                                <w:sz w:val="12"/>
                                <w:lang w:val="es-ES_tradnl"/>
                              </w:rPr>
                              <w:t>EL SABER DE MIS HIJOS</w:t>
                            </w:r>
                          </w:p>
                          <w:p w:rsidR="005543AB" w:rsidRDefault="005543AB" w:rsidP="00B7711F">
                            <w:pPr>
                              <w:jc w:val="center"/>
                              <w:rPr>
                                <w:b/>
                                <w:sz w:val="12"/>
                                <w:lang w:val="es-ES_tradnl"/>
                              </w:rPr>
                            </w:pPr>
                            <w:r>
                              <w:rPr>
                                <w:b/>
                                <w:sz w:val="12"/>
                                <w:lang w:val="es-ES_tradnl"/>
                              </w:rPr>
                              <w:t>HARA MI GRANDEZA</w:t>
                            </w:r>
                          </w:p>
                          <w:p w:rsidR="005543AB" w:rsidRDefault="005543AB" w:rsidP="00B77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35pt;margin-top:10.55pt;width:106.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BQgw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" stroked="f">
                <v:textbox>
                  <w:txbxContent>
                    <w:p w:rsidR="005543AB" w:rsidRDefault="005543AB" w:rsidP="00B7711F">
                      <w:pPr>
                        <w:jc w:val="center"/>
                        <w:rPr>
                          <w:b/>
                          <w:sz w:val="12"/>
                          <w:lang w:val="es-ES_tradnl"/>
                        </w:rPr>
                      </w:pPr>
                      <w:r>
                        <w:rPr>
                          <w:b/>
                          <w:sz w:val="12"/>
                          <w:lang w:val="es-ES_tradnl"/>
                        </w:rPr>
                        <w:t>EL SABER DE MIS HIJOS</w:t>
                      </w:r>
                    </w:p>
                    <w:p w:rsidR="005543AB" w:rsidRDefault="005543AB" w:rsidP="00B7711F">
                      <w:pPr>
                        <w:jc w:val="center"/>
                        <w:rPr>
                          <w:b/>
                          <w:sz w:val="12"/>
                          <w:lang w:val="es-ES_tradnl"/>
                        </w:rPr>
                      </w:pPr>
                      <w:r>
                        <w:rPr>
                          <w:b/>
                          <w:sz w:val="12"/>
                          <w:lang w:val="es-ES_tradnl"/>
                        </w:rPr>
                        <w:t>HARA MI GRANDEZA</w:t>
                      </w:r>
                    </w:p>
                    <w:p w:rsidR="005543AB" w:rsidRDefault="005543AB" w:rsidP="00B7711F"/>
                  </w:txbxContent>
                </v:textbox>
              </v:shape>
            </w:pict>
          </mc:Fallback>
        </mc:AlternateContent>
      </w:r>
    </w:p>
    <w:p w:rsidR="00B7711F" w:rsidRDefault="00B7711F" w:rsidP="00B7711F">
      <w:pPr>
        <w:jc w:val="center"/>
        <w:rPr>
          <w:lang w:val="es-ES_tradnl"/>
        </w:rPr>
      </w:pPr>
      <w:r>
        <w:rPr>
          <w:lang w:val="es-ES_tradnl"/>
        </w:rPr>
        <w:t>1</w:t>
      </w:r>
    </w:p>
    <w:p w:rsidR="00B7711F" w:rsidRDefault="00B7711F" w:rsidP="00B7711F">
      <w:pPr>
        <w:ind w:left="709"/>
        <w:jc w:val="center"/>
        <w:rPr>
          <w:b/>
          <w:sz w:val="28"/>
          <w:lang w:val="es-ES_tradnl"/>
        </w:rPr>
      </w:pPr>
      <w:r>
        <w:rPr>
          <w:b/>
          <w:bCs/>
          <w:sz w:val="28"/>
          <w:lang w:val="es-ES_tradnl"/>
        </w:rPr>
        <w:t xml:space="preserve">     </w:t>
      </w:r>
      <w:r>
        <w:rPr>
          <w:sz w:val="28"/>
          <w:lang w:val="es-ES_tradnl"/>
        </w:rPr>
        <w:t xml:space="preserve">                            </w:t>
      </w:r>
    </w:p>
    <w:p w:rsidR="00B7711F" w:rsidRPr="00D26571" w:rsidRDefault="00B7711F" w:rsidP="00B7711F">
      <w:pPr>
        <w:jc w:val="center"/>
        <w:rPr>
          <w:b/>
          <w:bCs/>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7711F" w:rsidRPr="00D26571" w:rsidRDefault="00D26571" w:rsidP="00B7711F">
      <w:pPr>
        <w:pStyle w:val="Sangra2detindependiente"/>
        <w:rPr>
          <w:rFonts w:ascii="Times New Roman" w:hAnsi="Times New Roman" w:cs="Times New Roma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sz w:val="20"/>
          <w:lang w:val="es-PE" w:eastAsia="es-P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139700</wp:posOffset>
                </wp:positionV>
                <wp:extent cx="0" cy="7200900"/>
                <wp:effectExtent l="38100" t="44450" r="38100" b="412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9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" strokeweight="6pt">
                <v:stroke linestyle="thickBetweenThin"/>
              </v:line>
            </w:pict>
          </mc:Fallback>
        </mc:AlternateContent>
      </w:r>
      <w:r>
        <w:rPr>
          <w:noProof/>
          <w:sz w:val="20"/>
          <w:lang w:val="es-PE" w:eastAsia="es-PE"/>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25400</wp:posOffset>
                </wp:positionV>
                <wp:extent cx="5029200" cy="0"/>
                <wp:effectExtent l="38100" t="44450" r="38100" b="4127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4lFwIAADQ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" strokeweight="6pt">
                <v:stroke linestyle="thickBetweenThin"/>
              </v:line>
            </w:pict>
          </mc:Fallback>
        </mc:AlternateContent>
      </w:r>
    </w:p>
    <w:p w:rsidR="00B7711F" w:rsidRDefault="00D26571" w:rsidP="00B7711F">
      <w:pPr>
        <w:jc w:val="center"/>
        <w:rPr>
          <w:b/>
          <w:bCs/>
        </w:rPr>
      </w:pPr>
      <w:r>
        <w:rPr>
          <w:rFonts w:ascii="Arial" w:hAnsi="Arial" w:cs="Arial"/>
          <w:b/>
          <w:noProof/>
          <w:sz w:val="20"/>
          <w:lang w:val="es-PE" w:eastAsia="es-PE"/>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49530</wp:posOffset>
                </wp:positionV>
                <wp:extent cx="5486400" cy="7315200"/>
                <wp:effectExtent l="0" t="1905"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AB" w:rsidRDefault="005543AB" w:rsidP="00B7711F">
                            <w:pPr>
                              <w:pStyle w:val="Textoindependiente3"/>
                              <w:rPr>
                                <w:lang w:val="es-ES_tradnl"/>
                              </w:rPr>
                            </w:pPr>
                          </w:p>
                          <w:p w:rsidR="005543AB" w:rsidRDefault="005543AB" w:rsidP="00B7711F">
                            <w:pPr>
                              <w:pStyle w:val="Textoindependiente3"/>
                              <w:rPr>
                                <w:lang w:val="es-ES_tradnl"/>
                              </w:rPr>
                            </w:pPr>
                          </w:p>
                          <w:p w:rsidR="005543AB" w:rsidRPr="007B42A5" w:rsidRDefault="005543AB" w:rsidP="00B7711F">
                            <w:pPr>
                              <w:pStyle w:val="Textoindependiente3"/>
                              <w:rPr>
                                <w:lang w:val="es-ES_tradnl"/>
                              </w:rPr>
                            </w:pPr>
                            <w:r>
                              <w:rPr>
                                <w:lang w:val="es-ES_tradnl"/>
                              </w:rPr>
                              <w:t>PONENCIA</w:t>
                            </w:r>
                          </w:p>
                          <w:p w:rsidR="005543AB" w:rsidRDefault="005543AB" w:rsidP="00B7711F">
                            <w:pPr>
                              <w:pStyle w:val="Textoindependiente3"/>
                            </w:pPr>
                          </w:p>
                          <w:p w:rsidR="005543AB" w:rsidRDefault="005543AB" w:rsidP="00B7711F">
                            <w:pPr>
                              <w:pStyle w:val="Textoindependiente3"/>
                            </w:pPr>
                          </w:p>
                          <w:p w:rsidR="005543AB" w:rsidRDefault="005543AB" w:rsidP="00B7711F">
                            <w:pPr>
                              <w:pStyle w:val="Textoindependiente3"/>
                            </w:pPr>
                          </w:p>
                          <w:p w:rsidR="005543AB" w:rsidRDefault="005543AB" w:rsidP="00B7711F">
                            <w:pPr>
                              <w:pStyle w:val="Textoindependiente3"/>
                            </w:pPr>
                            <w:r w:rsidRPr="00EC2177">
                              <w:rPr>
                                <w:sz w:val="32"/>
                                <w:szCs w:val="32"/>
                              </w:rPr>
                              <w:t>LA ENSEÑANZA</w:t>
                            </w:r>
                            <w:r>
                              <w:rPr>
                                <w:sz w:val="32"/>
                                <w:szCs w:val="32"/>
                              </w:rPr>
                              <w:t xml:space="preserve"> DE</w:t>
                            </w:r>
                            <w:r w:rsidRPr="00C83C16">
                              <w:t xml:space="preserve"> </w:t>
                            </w:r>
                            <w:r w:rsidRPr="00C83C16">
                              <w:rPr>
                                <w:sz w:val="32"/>
                                <w:szCs w:val="32"/>
                              </w:rPr>
                              <w:t>POLÍTICA</w:t>
                            </w:r>
                            <w:r>
                              <w:rPr>
                                <w:sz w:val="32"/>
                                <w:szCs w:val="32"/>
                              </w:rPr>
                              <w:t xml:space="preserve"> Y </w:t>
                            </w:r>
                            <w:r w:rsidRPr="00422469">
                              <w:rPr>
                                <w:sz w:val="32"/>
                                <w:szCs w:val="32"/>
                              </w:rPr>
                              <w:t>ECONOMÍA</w:t>
                            </w:r>
                            <w:r>
                              <w:rPr>
                                <w:sz w:val="32"/>
                                <w:szCs w:val="32"/>
                              </w:rPr>
                              <w:t xml:space="preserve"> EN EL DERECHO ES BASE FUNDAMENTAL PARA LA </w:t>
                            </w:r>
                            <w:r w:rsidR="008D2E77">
                              <w:rPr>
                                <w:sz w:val="32"/>
                                <w:szCs w:val="32"/>
                              </w:rPr>
                              <w:t>COMPRENSIÓN</w:t>
                            </w:r>
                            <w:r>
                              <w:rPr>
                                <w:sz w:val="32"/>
                                <w:szCs w:val="32"/>
                              </w:rPr>
                              <w:t xml:space="preserve"> DEL ENTORNO SOCIAL.</w:t>
                            </w:r>
                          </w:p>
                          <w:p w:rsidR="005543AB" w:rsidRDefault="005543AB" w:rsidP="00B7711F">
                            <w:pPr>
                              <w:pStyle w:val="Textoindependiente3"/>
                            </w:pPr>
                            <w:bookmarkStart w:id="0" w:name="_GoBack"/>
                            <w:bookmarkEnd w:id="0"/>
                          </w:p>
                          <w:p w:rsidR="005543AB" w:rsidRDefault="005543AB" w:rsidP="00B7711F">
                            <w:pPr>
                              <w:pStyle w:val="Textoindependiente3"/>
                            </w:pPr>
                          </w:p>
                          <w:p w:rsidR="005543AB" w:rsidRPr="00D323BE" w:rsidRDefault="005543AB" w:rsidP="00B7711F">
                            <w:pPr>
                              <w:pStyle w:val="Textoindependiente3"/>
                              <w:rPr>
                                <w:lang w:val="es-ES"/>
                              </w:rPr>
                            </w:pPr>
                            <w:r>
                              <w:rPr>
                                <w:lang w:val="es-ES"/>
                              </w:rPr>
                              <w:t>PONENTE</w:t>
                            </w:r>
                            <w:r w:rsidRPr="00D323BE">
                              <w:rPr>
                                <w:lang w:val="es-ES"/>
                              </w:rPr>
                              <w:t>:</w:t>
                            </w:r>
                          </w:p>
                          <w:p w:rsidR="005543AB" w:rsidRDefault="005543AB" w:rsidP="00B7711F">
                            <w:pPr>
                              <w:pStyle w:val="Textoindependiente3"/>
                              <w:rPr>
                                <w:lang w:val="es-ES"/>
                              </w:rPr>
                            </w:pPr>
                          </w:p>
                          <w:p w:rsidR="005543AB" w:rsidRDefault="005543AB" w:rsidP="00B7711F">
                            <w:pPr>
                              <w:pStyle w:val="Textoindependiente3"/>
                              <w:rPr>
                                <w:lang w:val="es-ES"/>
                              </w:rPr>
                            </w:pPr>
                          </w:p>
                          <w:p w:rsidR="005543AB" w:rsidRPr="00D323BE" w:rsidRDefault="005543AB" w:rsidP="00B7711F">
                            <w:pPr>
                              <w:pStyle w:val="Textoindependiente3"/>
                              <w:rPr>
                                <w:lang w:val="es-ES"/>
                              </w:rPr>
                            </w:pPr>
                          </w:p>
                          <w:p w:rsidR="005543AB" w:rsidRPr="00D323BE" w:rsidRDefault="005543AB" w:rsidP="00B7711F">
                            <w:pPr>
                              <w:pStyle w:val="Textoindependiente3"/>
                              <w:rPr>
                                <w:lang w:val="es-ES"/>
                              </w:rPr>
                            </w:pPr>
                            <w:r w:rsidRPr="00D323BE">
                              <w:rPr>
                                <w:lang w:val="es-ES"/>
                              </w:rPr>
                              <w:t xml:space="preserve"> </w:t>
                            </w:r>
                            <w:r>
                              <w:rPr>
                                <w:lang w:val="es-ES"/>
                              </w:rPr>
                              <w:t xml:space="preserve">DR. </w:t>
                            </w:r>
                            <w:r w:rsidRPr="00D323BE">
                              <w:rPr>
                                <w:lang w:val="es-ES"/>
                              </w:rPr>
                              <w:t>FÉLIX MAURO HIGUERA SÁNCHEZ</w:t>
                            </w:r>
                          </w:p>
                          <w:p w:rsidR="005543AB" w:rsidRDefault="005543AB" w:rsidP="00B7711F">
                            <w:pPr>
                              <w:jc w:val="center"/>
                              <w:rPr>
                                <w:rFonts w:ascii="Arial" w:hAnsi="Arial" w:cs="Arial"/>
                                <w:b/>
                                <w:bCs/>
                                <w:lang w:val="es-MX"/>
                              </w:rPr>
                            </w:pPr>
                            <w:r>
                              <w:rPr>
                                <w:rFonts w:ascii="Arial" w:hAnsi="Arial" w:cs="Arial"/>
                                <w:b/>
                                <w:bCs/>
                                <w:lang w:val="es-MX"/>
                              </w:rPr>
                              <w:t>JEFE DEL DEPAR</w:t>
                            </w:r>
                            <w:r w:rsidR="008D2E77">
                              <w:rPr>
                                <w:rFonts w:ascii="Arial" w:hAnsi="Arial" w:cs="Arial"/>
                                <w:b/>
                                <w:bCs/>
                                <w:lang w:val="es-MX"/>
                              </w:rPr>
                              <w:t>TAMENTO DE CIENCIAS SOCIALES DE</w:t>
                            </w:r>
                            <w:r>
                              <w:rPr>
                                <w:rFonts w:ascii="Arial" w:hAnsi="Arial" w:cs="Arial"/>
                                <w:b/>
                                <w:bCs/>
                                <w:lang w:val="es-MX"/>
                              </w:rPr>
                              <w:t xml:space="preserve"> LA UNIDAD REGIONAL SUR, DE LA UNIVERSIDAD DE SONORA CAMPUS NAVOJOA. SONORA. </w:t>
                            </w: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rPr>
                            </w:pPr>
                            <w:r>
                              <w:rPr>
                                <w:rFonts w:ascii="Arial" w:hAnsi="Arial" w:cs="Arial"/>
                                <w:b/>
                                <w:bCs/>
                              </w:rPr>
                              <w:t xml:space="preserve">NAVOJOA, SONORA.                                             Agosto de 2014.    </w:t>
                            </w:r>
                          </w:p>
                          <w:p w:rsidR="005543AB" w:rsidRDefault="005543AB" w:rsidP="00B7711F">
                            <w:pPr>
                              <w:rPr>
                                <w:lang w:val="es-MX"/>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pt;margin-top:3.9pt;width:6in;height:8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S5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Y5LMSACmCmzzyzCG5r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" filled="f" stroked="f">
                <v:textbox>
                  <w:txbxContent>
                    <w:p w:rsidR="005543AB" w:rsidRDefault="005543AB" w:rsidP="00B7711F">
                      <w:pPr>
                        <w:pStyle w:val="Textoindependiente3"/>
                        <w:rPr>
                          <w:lang w:val="es-ES_tradnl"/>
                        </w:rPr>
                      </w:pPr>
                    </w:p>
                    <w:p w:rsidR="005543AB" w:rsidRDefault="005543AB" w:rsidP="00B7711F">
                      <w:pPr>
                        <w:pStyle w:val="Textoindependiente3"/>
                        <w:rPr>
                          <w:lang w:val="es-ES_tradnl"/>
                        </w:rPr>
                      </w:pPr>
                    </w:p>
                    <w:p w:rsidR="005543AB" w:rsidRPr="007B42A5" w:rsidRDefault="005543AB" w:rsidP="00B7711F">
                      <w:pPr>
                        <w:pStyle w:val="Textoindependiente3"/>
                        <w:rPr>
                          <w:lang w:val="es-ES_tradnl"/>
                        </w:rPr>
                      </w:pPr>
                      <w:r>
                        <w:rPr>
                          <w:lang w:val="es-ES_tradnl"/>
                        </w:rPr>
                        <w:t>PONENCIA</w:t>
                      </w:r>
                    </w:p>
                    <w:p w:rsidR="005543AB" w:rsidRDefault="005543AB" w:rsidP="00B7711F">
                      <w:pPr>
                        <w:pStyle w:val="Textoindependiente3"/>
                      </w:pPr>
                    </w:p>
                    <w:p w:rsidR="005543AB" w:rsidRDefault="005543AB" w:rsidP="00B7711F">
                      <w:pPr>
                        <w:pStyle w:val="Textoindependiente3"/>
                      </w:pPr>
                    </w:p>
                    <w:p w:rsidR="005543AB" w:rsidRDefault="005543AB" w:rsidP="00B7711F">
                      <w:pPr>
                        <w:pStyle w:val="Textoindependiente3"/>
                      </w:pPr>
                    </w:p>
                    <w:p w:rsidR="005543AB" w:rsidRDefault="005543AB" w:rsidP="00B7711F">
                      <w:pPr>
                        <w:pStyle w:val="Textoindependiente3"/>
                      </w:pPr>
                      <w:r w:rsidRPr="00EC2177">
                        <w:rPr>
                          <w:sz w:val="32"/>
                          <w:szCs w:val="32"/>
                        </w:rPr>
                        <w:t>LA ENSEÑANZA</w:t>
                      </w:r>
                      <w:r>
                        <w:rPr>
                          <w:sz w:val="32"/>
                          <w:szCs w:val="32"/>
                        </w:rPr>
                        <w:t xml:space="preserve"> DE</w:t>
                      </w:r>
                      <w:r w:rsidRPr="00C83C16">
                        <w:t xml:space="preserve"> </w:t>
                      </w:r>
                      <w:r w:rsidRPr="00C83C16">
                        <w:rPr>
                          <w:sz w:val="32"/>
                          <w:szCs w:val="32"/>
                        </w:rPr>
                        <w:t>POLÍTICA</w:t>
                      </w:r>
                      <w:r>
                        <w:rPr>
                          <w:sz w:val="32"/>
                          <w:szCs w:val="32"/>
                        </w:rPr>
                        <w:t xml:space="preserve"> Y </w:t>
                      </w:r>
                      <w:r w:rsidRPr="00422469">
                        <w:rPr>
                          <w:sz w:val="32"/>
                          <w:szCs w:val="32"/>
                        </w:rPr>
                        <w:t>ECONOMÍA</w:t>
                      </w:r>
                      <w:r>
                        <w:rPr>
                          <w:sz w:val="32"/>
                          <w:szCs w:val="32"/>
                        </w:rPr>
                        <w:t xml:space="preserve"> EN EL DERECHO ES BASE FUNDAMENTAL PARA LA </w:t>
                      </w:r>
                      <w:r w:rsidR="008D2E77">
                        <w:rPr>
                          <w:sz w:val="32"/>
                          <w:szCs w:val="32"/>
                        </w:rPr>
                        <w:t>COMPRENSIÓN</w:t>
                      </w:r>
                      <w:r>
                        <w:rPr>
                          <w:sz w:val="32"/>
                          <w:szCs w:val="32"/>
                        </w:rPr>
                        <w:t xml:space="preserve"> DEL ENTORNO SOCIAL.</w:t>
                      </w:r>
                    </w:p>
                    <w:p w:rsidR="005543AB" w:rsidRDefault="005543AB" w:rsidP="00B7711F">
                      <w:pPr>
                        <w:pStyle w:val="Textoindependiente3"/>
                      </w:pPr>
                      <w:bookmarkStart w:id="1" w:name="_GoBack"/>
                      <w:bookmarkEnd w:id="1"/>
                    </w:p>
                    <w:p w:rsidR="005543AB" w:rsidRDefault="005543AB" w:rsidP="00B7711F">
                      <w:pPr>
                        <w:pStyle w:val="Textoindependiente3"/>
                      </w:pPr>
                    </w:p>
                    <w:p w:rsidR="005543AB" w:rsidRPr="00D323BE" w:rsidRDefault="005543AB" w:rsidP="00B7711F">
                      <w:pPr>
                        <w:pStyle w:val="Textoindependiente3"/>
                        <w:rPr>
                          <w:lang w:val="es-ES"/>
                        </w:rPr>
                      </w:pPr>
                      <w:r>
                        <w:rPr>
                          <w:lang w:val="es-ES"/>
                        </w:rPr>
                        <w:t>PONENTE</w:t>
                      </w:r>
                      <w:r w:rsidRPr="00D323BE">
                        <w:rPr>
                          <w:lang w:val="es-ES"/>
                        </w:rPr>
                        <w:t>:</w:t>
                      </w:r>
                    </w:p>
                    <w:p w:rsidR="005543AB" w:rsidRDefault="005543AB" w:rsidP="00B7711F">
                      <w:pPr>
                        <w:pStyle w:val="Textoindependiente3"/>
                        <w:rPr>
                          <w:lang w:val="es-ES"/>
                        </w:rPr>
                      </w:pPr>
                    </w:p>
                    <w:p w:rsidR="005543AB" w:rsidRDefault="005543AB" w:rsidP="00B7711F">
                      <w:pPr>
                        <w:pStyle w:val="Textoindependiente3"/>
                        <w:rPr>
                          <w:lang w:val="es-ES"/>
                        </w:rPr>
                      </w:pPr>
                    </w:p>
                    <w:p w:rsidR="005543AB" w:rsidRPr="00D323BE" w:rsidRDefault="005543AB" w:rsidP="00B7711F">
                      <w:pPr>
                        <w:pStyle w:val="Textoindependiente3"/>
                        <w:rPr>
                          <w:lang w:val="es-ES"/>
                        </w:rPr>
                      </w:pPr>
                    </w:p>
                    <w:p w:rsidR="005543AB" w:rsidRPr="00D323BE" w:rsidRDefault="005543AB" w:rsidP="00B7711F">
                      <w:pPr>
                        <w:pStyle w:val="Textoindependiente3"/>
                        <w:rPr>
                          <w:lang w:val="es-ES"/>
                        </w:rPr>
                      </w:pPr>
                      <w:r w:rsidRPr="00D323BE">
                        <w:rPr>
                          <w:lang w:val="es-ES"/>
                        </w:rPr>
                        <w:t xml:space="preserve"> </w:t>
                      </w:r>
                      <w:r>
                        <w:rPr>
                          <w:lang w:val="es-ES"/>
                        </w:rPr>
                        <w:t xml:space="preserve">DR. </w:t>
                      </w:r>
                      <w:r w:rsidRPr="00D323BE">
                        <w:rPr>
                          <w:lang w:val="es-ES"/>
                        </w:rPr>
                        <w:t>FÉLIX MAURO HIGUERA SÁNCHEZ</w:t>
                      </w:r>
                    </w:p>
                    <w:p w:rsidR="005543AB" w:rsidRDefault="005543AB" w:rsidP="00B7711F">
                      <w:pPr>
                        <w:jc w:val="center"/>
                        <w:rPr>
                          <w:rFonts w:ascii="Arial" w:hAnsi="Arial" w:cs="Arial"/>
                          <w:b/>
                          <w:bCs/>
                          <w:lang w:val="es-MX"/>
                        </w:rPr>
                      </w:pPr>
                      <w:r>
                        <w:rPr>
                          <w:rFonts w:ascii="Arial" w:hAnsi="Arial" w:cs="Arial"/>
                          <w:b/>
                          <w:bCs/>
                          <w:lang w:val="es-MX"/>
                        </w:rPr>
                        <w:t>JEFE DEL DEPAR</w:t>
                      </w:r>
                      <w:r w:rsidR="008D2E77">
                        <w:rPr>
                          <w:rFonts w:ascii="Arial" w:hAnsi="Arial" w:cs="Arial"/>
                          <w:b/>
                          <w:bCs/>
                          <w:lang w:val="es-MX"/>
                        </w:rPr>
                        <w:t>TAMENTO DE CIENCIAS SOCIALES DE</w:t>
                      </w:r>
                      <w:r>
                        <w:rPr>
                          <w:rFonts w:ascii="Arial" w:hAnsi="Arial" w:cs="Arial"/>
                          <w:b/>
                          <w:bCs/>
                          <w:lang w:val="es-MX"/>
                        </w:rPr>
                        <w:t xml:space="preserve"> LA UNIDAD REGIONAL SUR, DE LA UNIVERSIDAD DE SONORA CAMPUS NAVOJOA. SONORA. </w:t>
                      </w: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lang w:val="es-MX"/>
                        </w:rPr>
                      </w:pPr>
                    </w:p>
                    <w:p w:rsidR="005543AB" w:rsidRDefault="005543AB" w:rsidP="00B7711F">
                      <w:pPr>
                        <w:jc w:val="center"/>
                        <w:rPr>
                          <w:rFonts w:ascii="Arial" w:hAnsi="Arial" w:cs="Arial"/>
                          <w:b/>
                          <w:bCs/>
                        </w:rPr>
                      </w:pPr>
                      <w:r>
                        <w:rPr>
                          <w:rFonts w:ascii="Arial" w:hAnsi="Arial" w:cs="Arial"/>
                          <w:b/>
                          <w:bCs/>
                        </w:rPr>
                        <w:t xml:space="preserve">NAVOJOA, SONORA.                                             Agosto de 2014.    </w:t>
                      </w:r>
                    </w:p>
                    <w:p w:rsidR="005543AB" w:rsidRDefault="005543AB" w:rsidP="00B7711F">
                      <w:pPr>
                        <w:rPr>
                          <w:lang w:val="es-MX"/>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3AB" w:rsidRPr="00D26571" w:rsidRDefault="005543AB" w:rsidP="00B7711F">
                      <w:pPr>
                        <w:jc w:val="center"/>
                        <w:rPr>
                          <w:rFonts w:ascii="Arial" w:hAnsi="Arial" w:cs="Arial"/>
                          <w:b/>
                          <w:sz w:val="28"/>
                          <w:lang w:val="es-MX"/>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w10:wrap type="square"/>
              </v:shape>
            </w:pict>
          </mc:Fallback>
        </mc:AlternateContent>
      </w:r>
      <w:r>
        <w:rPr>
          <w:noProof/>
          <w:sz w:val="20"/>
          <w:lang w:val="es-PE" w:eastAsia="es-PE"/>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49530</wp:posOffset>
                </wp:positionV>
                <wp:extent cx="0" cy="6858000"/>
                <wp:effectExtent l="19050" t="20955" r="19050" b="266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8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" strokeweight="3pt">
                <v:stroke linestyle="thinThin"/>
              </v:line>
            </w:pict>
          </mc:Fallback>
        </mc:AlternateContent>
      </w:r>
      <w:r>
        <w:rPr>
          <w:noProof/>
          <w:sz w:val="20"/>
          <w:lang w:val="es-PE" w:eastAsia="es-PE"/>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-64770</wp:posOffset>
                </wp:positionV>
                <wp:extent cx="4800600" cy="0"/>
                <wp:effectExtent l="19050" t="20955" r="19050" b="266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dcFwIAADQEAAAOAAAAZHJzL2Uyb0RvYy54bWysU8GO2jAQvVfqP1i+QxI2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" strokeweight="3pt">
                <v:stroke linestyle="thinThin"/>
              </v:line>
            </w:pict>
          </mc:Fallback>
        </mc:AlternateContent>
      </w:r>
      <w:r>
        <w:rPr>
          <w:noProof/>
          <w:sz w:val="20"/>
          <w:lang w:val="es-PE" w:eastAsia="es-PE"/>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49530</wp:posOffset>
                </wp:positionV>
                <wp:extent cx="4686300" cy="0"/>
                <wp:effectExtent l="9525" t="11430" r="9525"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44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9b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" strokeweight="1.5pt"/>
            </w:pict>
          </mc:Fallback>
        </mc:AlternateContent>
      </w:r>
    </w:p>
    <w:p w:rsidR="00B7711F" w:rsidRDefault="00D26571" w:rsidP="00B7711F">
      <w:r>
        <w:rPr>
          <w:noProof/>
          <w:sz w:val="20"/>
          <w:lang w:val="es-PE" w:eastAsia="es-PE"/>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102870</wp:posOffset>
                </wp:positionV>
                <wp:extent cx="0" cy="6400800"/>
                <wp:effectExtent l="9525" t="17145"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27pt,5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INEgIAACk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" strokeweight="1.5pt"/>
            </w:pict>
          </mc:Fallback>
        </mc:AlternateContent>
      </w:r>
      <w:r w:rsidR="00B7711F">
        <w:t xml:space="preserve">  </w:t>
      </w:r>
    </w:p>
    <w:p w:rsidR="00B7711F" w:rsidRDefault="00D26571" w:rsidP="00B7711F">
      <w:pPr>
        <w:rPr>
          <w:b/>
          <w:bCs/>
          <w:color w:val="000000"/>
          <w:sz w:val="28"/>
          <w:szCs w:val="28"/>
        </w:rPr>
      </w:pPr>
      <w:r>
        <w:rPr>
          <w:rFonts w:ascii="Arial" w:hAnsi="Arial" w:cs="Arial"/>
          <w:b/>
          <w:noProof/>
          <w:sz w:val="20"/>
        </w:rPr>
        <w:pict>
          <v:shape id="_x0000_s1035" type="#_x0000_t75" style="position:absolute;margin-left:31.85pt;margin-top:12.3pt;width:409.15pt;height:416.1pt;z-index:251669504">
            <v:imagedata r:id="rId9" o:title="" gain="19661f" blacklevel="22938f"/>
          </v:shape>
          <o:OLEObject Type="Embed" ProgID="Word.Document.8" ShapeID="_x0000_s1035" DrawAspect="Content" ObjectID="_1474889643" r:id="rId11">
            <o:FieldCodes>\s</o:FieldCodes>
          </o:OLEObject>
        </w:pict>
      </w:r>
      <w:r w:rsidR="00B7711F">
        <w:t xml:space="preserve">  </w:t>
      </w:r>
      <w:r w:rsidR="00B7711F">
        <w:rPr>
          <w:b/>
          <w:bCs/>
          <w:color w:val="000000"/>
          <w:sz w:val="28"/>
          <w:szCs w:val="28"/>
        </w:rPr>
        <w:t xml:space="preserve">      </w:t>
      </w:r>
    </w:p>
    <w:p w:rsidR="00B7711F" w:rsidRDefault="00B7711F" w:rsidP="00B7711F">
      <w:pPr>
        <w:rPr>
          <w:rFonts w:ascii="Arial" w:hAnsi="Arial" w:cs="Arial"/>
          <w:b/>
          <w:lang w:val="es-MX"/>
        </w:rPr>
      </w:pPr>
      <w:r>
        <w:rPr>
          <w:rFonts w:ascii="Arial" w:hAnsi="Arial" w:cs="Arial"/>
          <w:b/>
          <w:lang w:val="es-MX"/>
        </w:rPr>
        <w:t xml:space="preserve"> </w:t>
      </w:r>
    </w:p>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Default="00B7711F" w:rsidP="00B7711F"/>
    <w:p w:rsidR="00B7711F" w:rsidRPr="00FD112F" w:rsidRDefault="00B7711F" w:rsidP="00DB207E">
      <w:pPr>
        <w:spacing w:line="360" w:lineRule="auto"/>
        <w:jc w:val="center"/>
        <w:rPr>
          <w:rFonts w:ascii="Arial" w:hAnsi="Arial" w:cs="Arial"/>
          <w:b/>
          <w:sz w:val="28"/>
          <w:szCs w:val="28"/>
        </w:rPr>
      </w:pPr>
      <w:r w:rsidRPr="00FD112F">
        <w:rPr>
          <w:rFonts w:ascii="Arial" w:hAnsi="Arial" w:cs="Arial"/>
          <w:b/>
          <w:sz w:val="28"/>
          <w:szCs w:val="28"/>
        </w:rPr>
        <w:lastRenderedPageBreak/>
        <w:t>RESUMEN</w:t>
      </w:r>
      <w:r w:rsidR="00FD112F">
        <w:rPr>
          <w:rFonts w:ascii="Arial" w:hAnsi="Arial" w:cs="Arial"/>
          <w:b/>
          <w:sz w:val="28"/>
          <w:szCs w:val="28"/>
        </w:rPr>
        <w:t>.</w:t>
      </w:r>
    </w:p>
    <w:p w:rsidR="00B7711F" w:rsidRPr="00DB207E" w:rsidRDefault="00B7711F" w:rsidP="00DB207E">
      <w:pPr>
        <w:spacing w:line="360" w:lineRule="auto"/>
        <w:jc w:val="center"/>
        <w:rPr>
          <w:rFonts w:ascii="Arial" w:hAnsi="Arial" w:cs="Arial"/>
          <w:b/>
        </w:rPr>
      </w:pPr>
    </w:p>
    <w:p w:rsidR="00F70063" w:rsidRDefault="00F40CD0" w:rsidP="00F10333">
      <w:pPr>
        <w:spacing w:line="360" w:lineRule="auto"/>
        <w:jc w:val="both"/>
        <w:rPr>
          <w:rFonts w:ascii="Arial" w:hAnsi="Arial" w:cs="Arial"/>
        </w:rPr>
      </w:pPr>
      <w:r w:rsidRPr="00DB207E">
        <w:rPr>
          <w:rFonts w:ascii="Arial" w:hAnsi="Arial" w:cs="Arial"/>
        </w:rPr>
        <w:tab/>
      </w:r>
      <w:r w:rsidRPr="00DB207E">
        <w:rPr>
          <w:rFonts w:ascii="Arial" w:hAnsi="Arial" w:cs="Arial"/>
        </w:rPr>
        <w:tab/>
      </w:r>
      <w:r w:rsidR="002A3C5D" w:rsidRPr="00DB207E">
        <w:rPr>
          <w:rFonts w:ascii="Arial" w:hAnsi="Arial" w:cs="Arial"/>
        </w:rPr>
        <w:t xml:space="preserve">En la </w:t>
      </w:r>
      <w:r w:rsidR="007A7F7B" w:rsidRPr="00DB207E">
        <w:rPr>
          <w:rFonts w:ascii="Arial" w:hAnsi="Arial" w:cs="Arial"/>
        </w:rPr>
        <w:t>siguiente</w:t>
      </w:r>
      <w:r w:rsidR="002A3C5D" w:rsidRPr="00DB207E">
        <w:rPr>
          <w:rFonts w:ascii="Arial" w:hAnsi="Arial" w:cs="Arial"/>
        </w:rPr>
        <w:t xml:space="preserve"> ponencia </w:t>
      </w:r>
      <w:r w:rsidR="00BE41D6" w:rsidRPr="00DB207E">
        <w:rPr>
          <w:rFonts w:ascii="Arial" w:hAnsi="Arial" w:cs="Arial"/>
        </w:rPr>
        <w:t>se pretende a</w:t>
      </w:r>
      <w:r w:rsidR="009D13AD" w:rsidRPr="00DB207E">
        <w:rPr>
          <w:rFonts w:ascii="Arial" w:hAnsi="Arial" w:cs="Arial"/>
        </w:rPr>
        <w:t>nalizar los grandes procesos educativos, instituciones y estructuras que condicionan la acción directiva escolar y a la</w:t>
      </w:r>
      <w:r w:rsidR="00BE41D6" w:rsidRPr="00DB207E">
        <w:rPr>
          <w:rFonts w:ascii="Arial" w:hAnsi="Arial" w:cs="Arial"/>
        </w:rPr>
        <w:t xml:space="preserve"> ciencia; sus efectos</w:t>
      </w:r>
      <w:r w:rsidR="001758E0">
        <w:rPr>
          <w:rFonts w:ascii="Arial" w:hAnsi="Arial" w:cs="Arial"/>
        </w:rPr>
        <w:t xml:space="preserve"> en México América latina y</w:t>
      </w:r>
      <w:r w:rsidR="009D13AD" w:rsidRPr="00DB207E">
        <w:rPr>
          <w:rFonts w:ascii="Arial" w:hAnsi="Arial" w:cs="Arial"/>
        </w:rPr>
        <w:t xml:space="preserve"> en el M</w:t>
      </w:r>
      <w:r w:rsidR="006A6818" w:rsidRPr="00DB207E">
        <w:rPr>
          <w:rFonts w:ascii="Arial" w:hAnsi="Arial" w:cs="Arial"/>
        </w:rPr>
        <w:t>undo. Lograr que se</w:t>
      </w:r>
      <w:r w:rsidR="009D13AD" w:rsidRPr="00DB207E">
        <w:rPr>
          <w:rFonts w:ascii="Arial" w:hAnsi="Arial" w:cs="Arial"/>
        </w:rPr>
        <w:t xml:space="preserve"> ubique</w:t>
      </w:r>
      <w:r w:rsidR="006A6818" w:rsidRPr="00DB207E">
        <w:rPr>
          <w:rFonts w:ascii="Arial" w:hAnsi="Arial" w:cs="Arial"/>
        </w:rPr>
        <w:t>n</w:t>
      </w:r>
      <w:r w:rsidR="009D13AD" w:rsidRPr="00DB207E">
        <w:rPr>
          <w:rFonts w:ascii="Arial" w:hAnsi="Arial" w:cs="Arial"/>
        </w:rPr>
        <w:t xml:space="preserve"> los factores condicionantes globales de los procesos educativos, instituciones y estructuras que determinan la acción directiva escolar, a fin de que esté competitivamente posibilitado para efectos directivos y de investigación, sin perderse de contexto</w:t>
      </w:r>
      <w:r w:rsidR="00F70063" w:rsidRPr="00DB207E">
        <w:rPr>
          <w:rFonts w:ascii="Arial" w:hAnsi="Arial" w:cs="Arial"/>
        </w:rPr>
        <w:t>.</w:t>
      </w:r>
    </w:p>
    <w:p w:rsidR="00C36E7B" w:rsidRPr="00DB207E" w:rsidRDefault="00C36E7B" w:rsidP="00F10333">
      <w:pPr>
        <w:spacing w:line="360" w:lineRule="auto"/>
        <w:ind w:firstLine="1418"/>
        <w:jc w:val="both"/>
        <w:rPr>
          <w:rFonts w:ascii="Arial" w:hAnsi="Arial" w:cs="Arial"/>
        </w:rPr>
      </w:pPr>
      <w:r w:rsidRPr="00DB207E">
        <w:rPr>
          <w:rFonts w:ascii="Arial" w:hAnsi="Arial" w:cs="Arial"/>
        </w:rPr>
        <w:t xml:space="preserve">La globalización es un fenómeno reciente, que marcará profundamente el futuro </w:t>
      </w:r>
      <w:r w:rsidR="00266998">
        <w:rPr>
          <w:rFonts w:ascii="Arial" w:hAnsi="Arial" w:cs="Arial"/>
        </w:rPr>
        <w:t xml:space="preserve">político y </w:t>
      </w:r>
      <w:r w:rsidRPr="00DB207E">
        <w:rPr>
          <w:rFonts w:ascii="Arial" w:hAnsi="Arial" w:cs="Arial"/>
        </w:rPr>
        <w:t>económico del mundo, y que afectará a los países en desarrollo de una manera decisiva. Muchos autores y pensadores sobre el destino de la civilización, han venido repitiendo incesantemente que el mundo se está acercando cada vez más, que las comunicaciones van a tener un gran impacto en los patrones de vida de los países, que el acceso a la información va a determinar el desarrollo de las naciones, que el mundo se ha transformado en una aldea global y que el conocimiento será el mayor recurso de las naciones.</w:t>
      </w:r>
    </w:p>
    <w:p w:rsidR="00C36E7B" w:rsidRDefault="00C87012" w:rsidP="00F10333">
      <w:pPr>
        <w:spacing w:line="360" w:lineRule="auto"/>
        <w:ind w:firstLine="1418"/>
        <w:jc w:val="both"/>
        <w:rPr>
          <w:rFonts w:ascii="Arial" w:hAnsi="Arial" w:cs="Arial"/>
        </w:rPr>
      </w:pPr>
      <w:r w:rsidRPr="00DB207E">
        <w:rPr>
          <w:rFonts w:ascii="Arial" w:hAnsi="Arial" w:cs="Arial"/>
        </w:rPr>
        <w:t>En el</w:t>
      </w:r>
      <w:r w:rsidR="00C36E7B" w:rsidRPr="00DB207E">
        <w:rPr>
          <w:rFonts w:ascii="Arial" w:hAnsi="Arial" w:cs="Arial"/>
        </w:rPr>
        <w:t xml:space="preserve"> </w:t>
      </w:r>
      <w:r w:rsidRPr="00DB207E">
        <w:rPr>
          <w:rFonts w:ascii="Arial" w:hAnsi="Arial" w:cs="Arial"/>
        </w:rPr>
        <w:t>escenario</w:t>
      </w:r>
      <w:r w:rsidR="00C36E7B" w:rsidRPr="00DB207E">
        <w:rPr>
          <w:rFonts w:ascii="Arial" w:hAnsi="Arial" w:cs="Arial"/>
        </w:rPr>
        <w:t>, es que la globalización económica ya no es una teoría, o un posible camino de la economía y el mercado, sino un hecho concreto que está cambiando por completo las estrategias económicas de todas las naciones, redefiniendo las relaciones internacionales y creando nuevos y poderosos patrones culturales.</w:t>
      </w:r>
    </w:p>
    <w:p w:rsidR="008C70EC" w:rsidRPr="008C70EC" w:rsidRDefault="008C70EC" w:rsidP="008C70EC">
      <w:pPr>
        <w:spacing w:line="360" w:lineRule="auto"/>
        <w:ind w:firstLine="1418"/>
        <w:jc w:val="both"/>
        <w:rPr>
          <w:rFonts w:ascii="Arial" w:hAnsi="Arial" w:cs="Arial"/>
        </w:rPr>
      </w:pPr>
      <w:r w:rsidRPr="008C70EC">
        <w:rPr>
          <w:rFonts w:ascii="Arial" w:hAnsi="Arial" w:cs="Arial"/>
        </w:rPr>
        <w:t>Enseñar Derecho y preparar fut</w:t>
      </w:r>
      <w:r w:rsidR="00DE012D">
        <w:rPr>
          <w:rFonts w:ascii="Arial" w:hAnsi="Arial" w:cs="Arial"/>
        </w:rPr>
        <w:t>uros abogados es</w:t>
      </w:r>
      <w:r w:rsidRPr="008C70EC">
        <w:rPr>
          <w:rFonts w:ascii="Arial" w:hAnsi="Arial" w:cs="Arial"/>
        </w:rPr>
        <w:t xml:space="preserve"> una cuestión metodológica. Una metodología mixta, en este sentido, permite entregar a los estudiantes los conocimientos teóricos suficientes en un t</w:t>
      </w:r>
      <w:r w:rsidR="00DE012D">
        <w:rPr>
          <w:rFonts w:ascii="Arial" w:hAnsi="Arial" w:cs="Arial"/>
        </w:rPr>
        <w:t>iempo siempre reducido saberes</w:t>
      </w:r>
      <w:r w:rsidRPr="008C70EC">
        <w:rPr>
          <w:rFonts w:ascii="Arial" w:hAnsi="Arial" w:cs="Arial"/>
        </w:rPr>
        <w:t>, por una parte y, por la otra, enfrentarlos, durante su formación profesional, a analizar casos, resolver problemas, buscar soluciones, en fin, poner en práctica y aplicar dichos conocim</w:t>
      </w:r>
      <w:r w:rsidR="00DE012D">
        <w:rPr>
          <w:rFonts w:ascii="Arial" w:hAnsi="Arial" w:cs="Arial"/>
        </w:rPr>
        <w:t>ientos a situaciones concretas saber hacer</w:t>
      </w:r>
      <w:r w:rsidRPr="008C70EC">
        <w:rPr>
          <w:rFonts w:ascii="Arial" w:hAnsi="Arial" w:cs="Arial"/>
        </w:rPr>
        <w:t>, todo ello enmarcado en un estilo concreto de actuación, con compromisos personales basados en ciertos valore</w:t>
      </w:r>
      <w:r w:rsidR="00DE012D">
        <w:rPr>
          <w:rFonts w:ascii="Arial" w:hAnsi="Arial" w:cs="Arial"/>
        </w:rPr>
        <w:t>s y actitudes hacia el trabajo saber ser</w:t>
      </w:r>
      <w:r w:rsidRPr="008C70EC">
        <w:rPr>
          <w:rFonts w:ascii="Arial" w:hAnsi="Arial" w:cs="Arial"/>
        </w:rPr>
        <w:t>.</w:t>
      </w:r>
    </w:p>
    <w:p w:rsidR="008C70EC" w:rsidRPr="008C70EC" w:rsidRDefault="008C70EC" w:rsidP="008C70EC">
      <w:pPr>
        <w:spacing w:line="360" w:lineRule="auto"/>
        <w:ind w:firstLine="1418"/>
        <w:jc w:val="both"/>
        <w:rPr>
          <w:rFonts w:ascii="Arial" w:hAnsi="Arial" w:cs="Arial"/>
        </w:rPr>
      </w:pPr>
      <w:r w:rsidRPr="008C70EC">
        <w:rPr>
          <w:rFonts w:ascii="Arial" w:hAnsi="Arial" w:cs="Arial"/>
        </w:rPr>
        <w:lastRenderedPageBreak/>
        <w:t>En un mercado laboral cada vez más exigente y caracterizado por su alta competitividad y complejización, no basta con sólo enseñar Derecho como tradicionalmente se ha</w:t>
      </w:r>
      <w:r w:rsidR="00DE012D">
        <w:rPr>
          <w:rFonts w:ascii="Arial" w:hAnsi="Arial" w:cs="Arial"/>
        </w:rPr>
        <w:t xml:space="preserve"> hecho. Transmitir información como </w:t>
      </w:r>
      <w:r w:rsidRPr="008C70EC">
        <w:rPr>
          <w:rFonts w:ascii="Arial" w:hAnsi="Arial" w:cs="Arial"/>
        </w:rPr>
        <w:t>normas, doctrina, decisiones</w:t>
      </w:r>
      <w:r w:rsidR="00DE012D">
        <w:rPr>
          <w:rFonts w:ascii="Arial" w:hAnsi="Arial" w:cs="Arial"/>
        </w:rPr>
        <w:t xml:space="preserve"> judiciales</w:t>
      </w:r>
      <w:r w:rsidRPr="008C70EC">
        <w:rPr>
          <w:rFonts w:ascii="Arial" w:hAnsi="Arial" w:cs="Arial"/>
        </w:rPr>
        <w:t xml:space="preserve"> previamente sistematizada y controlar su retención por parte de los alumnos es sólo una parte de la enseñanza del Derecho. La otra es preparar al estudiante en el presente para ejercer su profesión en el futuro. Es comprender que el abogado siempre deberá participar de la resolución de problemas, sea directa o indirectamente, deberá efectuar análisis críticos, argumentar, tomar decisiones, transferir conceptos teóricos a la práctica, tener excelentes habilidades comunicacionales, tanto orales como escritas y capacidad de gestión de recursos informáticos, entre varias otras exigencias. E</w:t>
      </w:r>
      <w:r w:rsidR="000F7870">
        <w:rPr>
          <w:rFonts w:ascii="Arial" w:hAnsi="Arial" w:cs="Arial"/>
        </w:rPr>
        <w:t xml:space="preserve">s entender que </w:t>
      </w:r>
      <w:r w:rsidR="001A2FF7">
        <w:rPr>
          <w:rFonts w:ascii="Arial" w:hAnsi="Arial" w:cs="Arial"/>
        </w:rPr>
        <w:t xml:space="preserve">las instituciones de educación superior  </w:t>
      </w:r>
      <w:r w:rsidR="001A6314">
        <w:rPr>
          <w:rFonts w:ascii="Arial" w:hAnsi="Arial" w:cs="Arial"/>
        </w:rPr>
        <w:t>principalmente</w:t>
      </w:r>
      <w:r w:rsidR="001A2FF7">
        <w:rPr>
          <w:rFonts w:ascii="Arial" w:hAnsi="Arial" w:cs="Arial"/>
        </w:rPr>
        <w:t xml:space="preserve">  las </w:t>
      </w:r>
      <w:r w:rsidR="001A6314">
        <w:rPr>
          <w:rFonts w:ascii="Arial" w:hAnsi="Arial" w:cs="Arial"/>
        </w:rPr>
        <w:t>empaten</w:t>
      </w:r>
      <w:r w:rsidR="001A2FF7">
        <w:rPr>
          <w:rFonts w:ascii="Arial" w:hAnsi="Arial" w:cs="Arial"/>
        </w:rPr>
        <w:t xml:space="preserve"> las </w:t>
      </w:r>
      <w:r w:rsidR="001A6314">
        <w:rPr>
          <w:rFonts w:ascii="Arial" w:hAnsi="Arial" w:cs="Arial"/>
        </w:rPr>
        <w:t>licenciaturas</w:t>
      </w:r>
      <w:r w:rsidR="001A2FF7">
        <w:rPr>
          <w:rFonts w:ascii="Arial" w:hAnsi="Arial" w:cs="Arial"/>
        </w:rPr>
        <w:t xml:space="preserve"> de</w:t>
      </w:r>
      <w:r w:rsidRPr="008C70EC">
        <w:rPr>
          <w:rFonts w:ascii="Arial" w:hAnsi="Arial" w:cs="Arial"/>
        </w:rPr>
        <w:t xml:space="preserve"> Derecho</w:t>
      </w:r>
      <w:r w:rsidR="001A6314">
        <w:rPr>
          <w:rFonts w:ascii="Arial" w:hAnsi="Arial" w:cs="Arial"/>
        </w:rPr>
        <w:t xml:space="preserve"> es</w:t>
      </w:r>
      <w:r w:rsidRPr="008C70EC">
        <w:rPr>
          <w:rFonts w:ascii="Arial" w:hAnsi="Arial" w:cs="Arial"/>
        </w:rPr>
        <w:t xml:space="preserve"> el lugar donde deben definirse las competencias y gestarse las metodologías que formarán parte del proceso de enseñanza aprendizaje, con miras a la adquisición de los conocimientos, habilidades y actitudes necesarios para que el estudiante enfrente con éxito las exigencias del mercado laboral que lo recibirá al obtener su titulación.</w:t>
      </w:r>
    </w:p>
    <w:p w:rsidR="008C70EC" w:rsidRDefault="008C70EC" w:rsidP="008C70EC">
      <w:pPr>
        <w:spacing w:line="360" w:lineRule="auto"/>
        <w:ind w:firstLine="1418"/>
        <w:jc w:val="both"/>
        <w:rPr>
          <w:rFonts w:ascii="Arial" w:hAnsi="Arial" w:cs="Arial"/>
        </w:rPr>
      </w:pPr>
      <w:r w:rsidRPr="008C70EC">
        <w:rPr>
          <w:rFonts w:ascii="Arial" w:hAnsi="Arial" w:cs="Arial"/>
        </w:rPr>
        <w:t>En definitiva, asumir que sólo una reformulación metodológica permitirá que enseñar Derecho y preparar futuros abogados sean, ambos, la misión de toda Facultad de Derecho, en una relación d</w:t>
      </w:r>
      <w:r w:rsidR="00F17F31">
        <w:rPr>
          <w:rFonts w:ascii="Arial" w:hAnsi="Arial" w:cs="Arial"/>
        </w:rPr>
        <w:t>e eficiente complementariedad. Y</w:t>
      </w:r>
      <w:r w:rsidRPr="008C70EC">
        <w:rPr>
          <w:rFonts w:ascii="Arial" w:hAnsi="Arial" w:cs="Arial"/>
        </w:rPr>
        <w:t xml:space="preserve"> complementarias también, entonces, deben ser las metodologías utilizadas en la enseñanza y formación de los futuros abogados de nuestro país.</w:t>
      </w:r>
    </w:p>
    <w:p w:rsidR="00CE0F47" w:rsidRDefault="00CE0F47" w:rsidP="00F10333">
      <w:pPr>
        <w:spacing w:line="360" w:lineRule="auto"/>
        <w:ind w:firstLine="1418"/>
        <w:jc w:val="both"/>
        <w:rPr>
          <w:rFonts w:ascii="Arial" w:hAnsi="Arial" w:cs="Arial"/>
        </w:rPr>
      </w:pPr>
    </w:p>
    <w:p w:rsidR="008C70EC" w:rsidRDefault="008C70EC" w:rsidP="00F10333">
      <w:pPr>
        <w:spacing w:line="360" w:lineRule="auto"/>
        <w:ind w:firstLine="1418"/>
        <w:jc w:val="both"/>
        <w:rPr>
          <w:rFonts w:ascii="Arial" w:hAnsi="Arial" w:cs="Arial"/>
        </w:rPr>
      </w:pPr>
    </w:p>
    <w:p w:rsidR="008C70EC" w:rsidRDefault="008C70EC" w:rsidP="00F10333">
      <w:pPr>
        <w:spacing w:line="360" w:lineRule="auto"/>
        <w:ind w:firstLine="1418"/>
        <w:jc w:val="both"/>
        <w:rPr>
          <w:rFonts w:ascii="Arial" w:hAnsi="Arial" w:cs="Arial"/>
        </w:rPr>
      </w:pPr>
    </w:p>
    <w:p w:rsidR="008C70EC" w:rsidRDefault="008C70EC" w:rsidP="00F10333">
      <w:pPr>
        <w:spacing w:line="360" w:lineRule="auto"/>
        <w:ind w:firstLine="1418"/>
        <w:jc w:val="both"/>
        <w:rPr>
          <w:rFonts w:ascii="Arial" w:hAnsi="Arial" w:cs="Arial"/>
        </w:rPr>
      </w:pPr>
    </w:p>
    <w:p w:rsidR="001144C5" w:rsidRDefault="001144C5" w:rsidP="00F10333">
      <w:pPr>
        <w:spacing w:line="360" w:lineRule="auto"/>
        <w:ind w:firstLine="1418"/>
        <w:jc w:val="both"/>
        <w:rPr>
          <w:rFonts w:ascii="Arial" w:hAnsi="Arial" w:cs="Arial"/>
        </w:rPr>
      </w:pPr>
    </w:p>
    <w:p w:rsidR="001144C5" w:rsidRDefault="001144C5" w:rsidP="00F10333">
      <w:pPr>
        <w:spacing w:line="360" w:lineRule="auto"/>
        <w:ind w:firstLine="1418"/>
        <w:jc w:val="both"/>
        <w:rPr>
          <w:rFonts w:ascii="Arial" w:hAnsi="Arial" w:cs="Arial"/>
        </w:rPr>
      </w:pPr>
    </w:p>
    <w:p w:rsidR="001144C5" w:rsidRDefault="001144C5" w:rsidP="00F10333">
      <w:pPr>
        <w:spacing w:line="360" w:lineRule="auto"/>
        <w:ind w:firstLine="1418"/>
        <w:jc w:val="both"/>
        <w:rPr>
          <w:rFonts w:ascii="Arial" w:hAnsi="Arial" w:cs="Arial"/>
        </w:rPr>
      </w:pPr>
    </w:p>
    <w:p w:rsidR="00AB451B" w:rsidRDefault="00AB451B" w:rsidP="00AB451B">
      <w:pPr>
        <w:spacing w:line="360" w:lineRule="auto"/>
        <w:rPr>
          <w:rFonts w:ascii="Arial" w:hAnsi="Arial" w:cs="Arial"/>
        </w:rPr>
      </w:pPr>
    </w:p>
    <w:p w:rsidR="00E82FD2" w:rsidRPr="00E82FD2" w:rsidRDefault="00E82FD2" w:rsidP="00AB451B">
      <w:pPr>
        <w:spacing w:line="360" w:lineRule="auto"/>
        <w:jc w:val="center"/>
        <w:rPr>
          <w:rFonts w:ascii="Arial" w:hAnsi="Arial" w:cs="Arial"/>
          <w:b/>
          <w:sz w:val="28"/>
          <w:szCs w:val="28"/>
        </w:rPr>
      </w:pPr>
      <w:r w:rsidRPr="00E82FD2">
        <w:rPr>
          <w:rFonts w:ascii="Arial" w:hAnsi="Arial" w:cs="Arial"/>
          <w:b/>
          <w:sz w:val="28"/>
          <w:szCs w:val="28"/>
        </w:rPr>
        <w:lastRenderedPageBreak/>
        <w:t>INTRODUCCIÓN.</w:t>
      </w:r>
    </w:p>
    <w:p w:rsidR="00E82FD2" w:rsidRPr="00AB451B" w:rsidRDefault="00E82FD2" w:rsidP="00AB451B">
      <w:pPr>
        <w:spacing w:line="360" w:lineRule="auto"/>
        <w:ind w:firstLine="1418"/>
        <w:jc w:val="both"/>
        <w:rPr>
          <w:rFonts w:ascii="Arial" w:hAnsi="Arial" w:cs="Arial"/>
        </w:rPr>
      </w:pPr>
      <w:r w:rsidRPr="00AB451B">
        <w:rPr>
          <w:rFonts w:ascii="Arial" w:hAnsi="Arial" w:cs="Arial"/>
        </w:rPr>
        <w:t>A través de tiempo se han observado y ocurrido en la reestructura política y de la economía en las sociedades mundiales durante el siglo XX y XXI, en inercia por los avances tecnológicos en el campo de la información, la biotecnología y los nuevos materiales, obligan a analizar los paradigmas imperantes acerca del papel de la educación, en general, y de la educación superior, en particular, en el progreso de las naciones. Dentro de este contexto, el gran desafío que deben enfrentar nuestros países es el de cómo insertarse de manera competitiva en un mundo cada vez más globalizado, en el que, pese ese avance no existen modificaciones sustanciales a el esquema asimétrico del desarrollo entre las naciones, se generan oportunidades para los países más atrasados, siempre y cuando se adapten a las nuevas circunstancias. Se trata de una nueva etapa del desarrollo, respaldada en el conocimiento y hacia donde deben orientarse todos nuestros esfuerzos académicos e investigativos.</w:t>
      </w:r>
    </w:p>
    <w:p w:rsidR="00E82FD2" w:rsidRPr="00AB451B" w:rsidRDefault="00E82FD2" w:rsidP="00AB451B">
      <w:pPr>
        <w:spacing w:line="360" w:lineRule="auto"/>
        <w:ind w:firstLine="1418"/>
        <w:jc w:val="both"/>
        <w:rPr>
          <w:rFonts w:ascii="Arial" w:hAnsi="Arial" w:cs="Arial"/>
        </w:rPr>
      </w:pPr>
      <w:r w:rsidRPr="00AB451B">
        <w:rPr>
          <w:rFonts w:ascii="Arial" w:hAnsi="Arial" w:cs="Arial"/>
        </w:rPr>
        <w:t>Con el fin de desarrollar las ideas en esta ponencia, en t</w:t>
      </w:r>
      <w:r w:rsidR="00ED663A">
        <w:rPr>
          <w:rFonts w:ascii="Arial" w:hAnsi="Arial" w:cs="Arial"/>
        </w:rPr>
        <w:t>érminos generales, el desarrollo</w:t>
      </w:r>
      <w:r w:rsidRPr="00AB451B">
        <w:rPr>
          <w:rFonts w:ascii="Arial" w:hAnsi="Arial" w:cs="Arial"/>
        </w:rPr>
        <w:t xml:space="preserve"> del proceso de globalización</w:t>
      </w:r>
      <w:r w:rsidR="00ED663A">
        <w:rPr>
          <w:rFonts w:ascii="Arial" w:hAnsi="Arial" w:cs="Arial"/>
        </w:rPr>
        <w:t>, tanto del pensamiento político y económico</w:t>
      </w:r>
      <w:r w:rsidRPr="00AB451B">
        <w:rPr>
          <w:rFonts w:ascii="Arial" w:hAnsi="Arial" w:cs="Arial"/>
        </w:rPr>
        <w:t xml:space="preserve"> como del conocimiento</w:t>
      </w:r>
      <w:r w:rsidR="00ED663A">
        <w:rPr>
          <w:rFonts w:ascii="Arial" w:hAnsi="Arial" w:cs="Arial"/>
        </w:rPr>
        <w:t xml:space="preserve"> en nuestra actualidad</w:t>
      </w:r>
      <w:r w:rsidRPr="00AB451B">
        <w:rPr>
          <w:rFonts w:ascii="Arial" w:hAnsi="Arial" w:cs="Arial"/>
        </w:rPr>
        <w:t>. También se resalta el papel de la educación superior y de la Universidad en la transformación socioeconómica de los entornos, con criterio humanístico y sostenible, y de cara a los retos que implica la inserción competitiva de las economías las políticas a seguir en las naciones económicas en la actual división internacional del trabajo.</w:t>
      </w:r>
    </w:p>
    <w:p w:rsidR="00E82FD2" w:rsidRPr="00AB451B" w:rsidRDefault="00E82FD2" w:rsidP="00AB451B">
      <w:pPr>
        <w:spacing w:line="360" w:lineRule="auto"/>
        <w:ind w:firstLine="1418"/>
        <w:jc w:val="both"/>
        <w:rPr>
          <w:rFonts w:ascii="Arial" w:hAnsi="Arial" w:cs="Arial"/>
        </w:rPr>
      </w:pPr>
    </w:p>
    <w:p w:rsidR="00E82FD2" w:rsidRDefault="00E82FD2" w:rsidP="00AB451B">
      <w:pPr>
        <w:spacing w:line="360" w:lineRule="auto"/>
        <w:ind w:firstLine="1418"/>
        <w:jc w:val="both"/>
        <w:rPr>
          <w:rFonts w:ascii="Arial" w:hAnsi="Arial" w:cs="Arial"/>
        </w:rPr>
      </w:pPr>
    </w:p>
    <w:p w:rsidR="00AB451B" w:rsidRDefault="00AB451B" w:rsidP="00AB451B">
      <w:pPr>
        <w:spacing w:line="360" w:lineRule="auto"/>
        <w:ind w:firstLine="1418"/>
        <w:jc w:val="both"/>
        <w:rPr>
          <w:rFonts w:ascii="Arial" w:hAnsi="Arial" w:cs="Arial"/>
        </w:rPr>
      </w:pPr>
    </w:p>
    <w:p w:rsidR="00AB451B" w:rsidRDefault="00AB451B" w:rsidP="00AB451B">
      <w:pPr>
        <w:spacing w:line="360" w:lineRule="auto"/>
        <w:ind w:firstLine="1418"/>
        <w:jc w:val="both"/>
        <w:rPr>
          <w:rFonts w:ascii="Arial" w:hAnsi="Arial" w:cs="Arial"/>
        </w:rPr>
      </w:pPr>
    </w:p>
    <w:p w:rsidR="00AB451B" w:rsidRDefault="00AB451B" w:rsidP="00AB451B">
      <w:pPr>
        <w:spacing w:line="360" w:lineRule="auto"/>
        <w:ind w:firstLine="1418"/>
        <w:jc w:val="both"/>
        <w:rPr>
          <w:rFonts w:ascii="Arial" w:hAnsi="Arial" w:cs="Arial"/>
        </w:rPr>
      </w:pPr>
    </w:p>
    <w:p w:rsidR="00AB451B" w:rsidRDefault="00AB451B" w:rsidP="00AB451B">
      <w:pPr>
        <w:spacing w:line="360" w:lineRule="auto"/>
        <w:ind w:firstLine="1418"/>
        <w:jc w:val="both"/>
        <w:rPr>
          <w:rFonts w:ascii="Arial" w:hAnsi="Arial" w:cs="Arial"/>
        </w:rPr>
      </w:pPr>
    </w:p>
    <w:p w:rsidR="00AB451B" w:rsidRDefault="00AB451B" w:rsidP="00AB451B">
      <w:pPr>
        <w:spacing w:line="360" w:lineRule="auto"/>
        <w:ind w:firstLine="1418"/>
        <w:jc w:val="both"/>
        <w:rPr>
          <w:rFonts w:ascii="Arial" w:hAnsi="Arial" w:cs="Arial"/>
        </w:rPr>
      </w:pPr>
    </w:p>
    <w:p w:rsidR="00AB451B" w:rsidRPr="00AB451B" w:rsidRDefault="00AB451B" w:rsidP="00AB451B">
      <w:pPr>
        <w:spacing w:line="360" w:lineRule="auto"/>
        <w:ind w:firstLine="1418"/>
        <w:jc w:val="both"/>
        <w:rPr>
          <w:rFonts w:ascii="Arial" w:hAnsi="Arial" w:cs="Arial"/>
        </w:rPr>
      </w:pPr>
    </w:p>
    <w:p w:rsidR="00AB451B" w:rsidRPr="00AB451B" w:rsidRDefault="00AB451B" w:rsidP="00AB451B">
      <w:pPr>
        <w:spacing w:line="360" w:lineRule="auto"/>
        <w:ind w:firstLine="1418"/>
        <w:jc w:val="both"/>
        <w:rPr>
          <w:rFonts w:ascii="Arial" w:hAnsi="Arial" w:cs="Arial"/>
        </w:rPr>
      </w:pPr>
    </w:p>
    <w:p w:rsidR="00AB451B" w:rsidRPr="00AB451B" w:rsidRDefault="00AB451B" w:rsidP="00AB451B">
      <w:pPr>
        <w:spacing w:line="360" w:lineRule="auto"/>
        <w:ind w:firstLine="1418"/>
        <w:jc w:val="both"/>
        <w:rPr>
          <w:rFonts w:ascii="Arial" w:hAnsi="Arial" w:cs="Arial"/>
        </w:rPr>
      </w:pPr>
    </w:p>
    <w:p w:rsidR="001144C5" w:rsidRPr="00AB451B" w:rsidRDefault="00F10050" w:rsidP="00731186">
      <w:pPr>
        <w:spacing w:line="360" w:lineRule="auto"/>
        <w:ind w:firstLine="1418"/>
        <w:jc w:val="both"/>
        <w:rPr>
          <w:rFonts w:ascii="Arial" w:hAnsi="Arial" w:cs="Arial"/>
          <w:b/>
          <w:sz w:val="28"/>
          <w:szCs w:val="28"/>
        </w:rPr>
      </w:pPr>
      <w:r w:rsidRPr="00AB451B">
        <w:rPr>
          <w:rFonts w:ascii="Arial" w:hAnsi="Arial" w:cs="Arial"/>
          <w:b/>
          <w:sz w:val="28"/>
          <w:szCs w:val="28"/>
        </w:rPr>
        <w:lastRenderedPageBreak/>
        <w:t>LA ENSEÑANZA JURÍDICA EN NUESTRA ACTUALIDAD.</w:t>
      </w:r>
    </w:p>
    <w:p w:rsidR="001144C5" w:rsidRPr="00731186" w:rsidRDefault="001144C5" w:rsidP="002602A2">
      <w:pPr>
        <w:spacing w:line="360" w:lineRule="auto"/>
        <w:ind w:firstLine="1418"/>
        <w:jc w:val="both"/>
        <w:rPr>
          <w:rFonts w:ascii="Arial" w:hAnsi="Arial" w:cs="Arial"/>
        </w:rPr>
      </w:pPr>
      <w:r w:rsidRPr="00731186">
        <w:rPr>
          <w:rFonts w:ascii="Arial" w:hAnsi="Arial" w:cs="Arial"/>
        </w:rPr>
        <w:t>La educación contemporánea debe caracterizarse en el que hacer pedagógico por su estructura curricular, por su desarrollo metodológico de integración de los contenidos conocimientos, habilidades, actitudes</w:t>
      </w:r>
    </w:p>
    <w:p w:rsidR="001144C5" w:rsidRPr="00731186" w:rsidRDefault="001144C5" w:rsidP="00731186">
      <w:pPr>
        <w:spacing w:line="360" w:lineRule="auto"/>
        <w:jc w:val="both"/>
        <w:rPr>
          <w:rFonts w:ascii="Arial" w:hAnsi="Arial" w:cs="Arial"/>
        </w:rPr>
      </w:pPr>
      <w:r w:rsidRPr="00731186">
        <w:rPr>
          <w:rFonts w:ascii="Arial" w:hAnsi="Arial" w:cs="Arial"/>
        </w:rPr>
        <w:t>Y valores y  por experiencias que</w:t>
      </w:r>
      <w:r w:rsidR="00731186" w:rsidRPr="00731186">
        <w:rPr>
          <w:rFonts w:ascii="Arial" w:hAnsi="Arial" w:cs="Arial"/>
        </w:rPr>
        <w:t xml:space="preserve"> </w:t>
      </w:r>
      <w:r w:rsidRPr="00731186">
        <w:rPr>
          <w:rFonts w:ascii="Arial" w:hAnsi="Arial" w:cs="Arial"/>
        </w:rPr>
        <w:t>faciliten</w:t>
      </w:r>
      <w:r w:rsidR="00731186" w:rsidRPr="00731186">
        <w:rPr>
          <w:rFonts w:ascii="Arial" w:hAnsi="Arial" w:cs="Arial"/>
        </w:rPr>
        <w:t xml:space="preserve"> una comprensión más reflexiva y crítica de la realidad. De allí, que se plantea la necesidad de una educación que forme a un individuo "no fragmentado" y lo prepare para una educación permanente. Una educación que revalorice, además, "sus aspectos éticos y culturales:</w:t>
      </w:r>
    </w:p>
    <w:p w:rsidR="008B2620" w:rsidRDefault="00731186" w:rsidP="00731186">
      <w:pPr>
        <w:spacing w:line="360" w:lineRule="auto"/>
        <w:ind w:firstLine="1418"/>
        <w:jc w:val="both"/>
        <w:rPr>
          <w:rFonts w:ascii="Arial" w:hAnsi="Arial" w:cs="Arial"/>
        </w:rPr>
      </w:pPr>
      <w:r w:rsidRPr="00731186">
        <w:rPr>
          <w:rFonts w:ascii="Arial" w:hAnsi="Arial" w:cs="Arial"/>
        </w:rPr>
        <w:t xml:space="preserve">En México a pesar de prevalecer una práctica educativa tradicional, donde el educador tiene la razón y el educando sólo se limita a escuchar, se han hecho grandes esfuerzos para reformar la enseñanza, pasar de la clase magistral a una educación activa y </w:t>
      </w:r>
      <w:r w:rsidR="00DB20DA" w:rsidRPr="00731186">
        <w:rPr>
          <w:rFonts w:ascii="Arial" w:hAnsi="Arial" w:cs="Arial"/>
        </w:rPr>
        <w:t>participativa</w:t>
      </w:r>
      <w:r w:rsidRPr="00731186">
        <w:rPr>
          <w:rFonts w:ascii="Arial" w:hAnsi="Arial" w:cs="Arial"/>
        </w:rPr>
        <w:t>. En este tránsito la identificación y puesta e</w:t>
      </w:r>
      <w:r>
        <w:rPr>
          <w:rFonts w:ascii="Arial" w:hAnsi="Arial" w:cs="Arial"/>
        </w:rPr>
        <w:t>n contacto con la situación mundial actual</w:t>
      </w:r>
      <w:r w:rsidRPr="00731186">
        <w:rPr>
          <w:rFonts w:ascii="Arial" w:hAnsi="Arial" w:cs="Arial"/>
        </w:rPr>
        <w:t xml:space="preserve"> ha sido una prioridad de la ens</w:t>
      </w:r>
      <w:r>
        <w:rPr>
          <w:rFonts w:ascii="Arial" w:hAnsi="Arial" w:cs="Arial"/>
        </w:rPr>
        <w:t>eñanza en el derecho</w:t>
      </w:r>
      <w:r w:rsidRPr="00731186">
        <w:rPr>
          <w:rFonts w:ascii="Arial" w:hAnsi="Arial" w:cs="Arial"/>
        </w:rPr>
        <w:t xml:space="preserve">. </w:t>
      </w:r>
    </w:p>
    <w:p w:rsidR="00731186" w:rsidRPr="00731186" w:rsidRDefault="00731186" w:rsidP="00731186">
      <w:pPr>
        <w:spacing w:line="360" w:lineRule="auto"/>
        <w:ind w:firstLine="1418"/>
        <w:jc w:val="both"/>
        <w:rPr>
          <w:rFonts w:ascii="Arial" w:hAnsi="Arial" w:cs="Arial"/>
        </w:rPr>
      </w:pPr>
      <w:r w:rsidRPr="00731186">
        <w:rPr>
          <w:rFonts w:ascii="Arial" w:hAnsi="Arial" w:cs="Arial"/>
        </w:rPr>
        <w:t>Es necesario que en la educación en gen</w:t>
      </w:r>
      <w:r w:rsidR="008B2620">
        <w:rPr>
          <w:rFonts w:ascii="Arial" w:hAnsi="Arial" w:cs="Arial"/>
        </w:rPr>
        <w:t>eral y en la educación en el derecho</w:t>
      </w:r>
      <w:r w:rsidRPr="00731186">
        <w:rPr>
          <w:rFonts w:ascii="Arial" w:hAnsi="Arial" w:cs="Arial"/>
        </w:rPr>
        <w:t xml:space="preserve"> en particular se fomente una visión integradora, a partir de la interacción de distintas disciplinas con la finalidad de ir más lejos que la visión unidisciplinaria, se trata que pasen en primer instancia por un curriculum interdis</w:t>
      </w:r>
      <w:r w:rsidR="00F10050">
        <w:rPr>
          <w:rFonts w:ascii="Arial" w:hAnsi="Arial" w:cs="Arial"/>
        </w:rPr>
        <w:t>ciplinario para posteriormente idealmente</w:t>
      </w:r>
      <w:r w:rsidRPr="00731186">
        <w:rPr>
          <w:rFonts w:ascii="Arial" w:hAnsi="Arial" w:cs="Arial"/>
        </w:rPr>
        <w:t xml:space="preserve"> llegar a un currículo de tipo transdiciplinario. Follari (1999), menciona que lo interdisciplinario no es la reconstrucción de alguna supuesta unidad perdida sino la esmerada construcción de un lenguaje y un punto de vista común entre discursos y perspectivas previamente independientes y distantes. Es decir juntar las disciplinas para abordar un fenómeno determinado y así encon</w:t>
      </w:r>
      <w:r w:rsidR="00E82FD2">
        <w:rPr>
          <w:rFonts w:ascii="Arial" w:hAnsi="Arial" w:cs="Arial"/>
        </w:rPr>
        <w:t xml:space="preserve">trar una relación de la causa </w:t>
      </w:r>
      <w:r w:rsidRPr="00731186">
        <w:rPr>
          <w:rFonts w:ascii="Arial" w:hAnsi="Arial" w:cs="Arial"/>
        </w:rPr>
        <w:t xml:space="preserve">efecto, naturaleza y sociedad. Nicolescu (1999), refiere que la transdisciplinariedad concierne el efijo "trans", a lo que simultáneamente es: entre las disciplinas, a través de las diferentes disciplinas y más allá de toda disciplina. Su finalidad es la comprensión del mundo presente, uno de cuyos imperativos es la unidad del conocimiento. Para Torres (1996), la transdiciplinariedad asume la prioridad de una trascendencia de una modalidad de </w:t>
      </w:r>
      <w:r w:rsidRPr="00731186">
        <w:rPr>
          <w:rFonts w:ascii="Arial" w:hAnsi="Arial" w:cs="Arial"/>
        </w:rPr>
        <w:lastRenderedPageBreak/>
        <w:t>relación entre disciplinas, es decir, mayor integración y va más allá de los límites de una disciplina concreta podrían ubicar a la teoría de los sistemas.</w:t>
      </w:r>
    </w:p>
    <w:p w:rsidR="001144C5" w:rsidRPr="00731186" w:rsidRDefault="008B2620" w:rsidP="00731186">
      <w:pPr>
        <w:spacing w:line="360" w:lineRule="auto"/>
        <w:ind w:firstLine="1418"/>
        <w:jc w:val="both"/>
        <w:rPr>
          <w:rFonts w:ascii="Arial" w:hAnsi="Arial" w:cs="Arial"/>
        </w:rPr>
      </w:pPr>
      <w:r>
        <w:rPr>
          <w:rFonts w:ascii="Arial" w:hAnsi="Arial" w:cs="Arial"/>
        </w:rPr>
        <w:t xml:space="preserve">El derecho y la enseñanza de ciencias políticas económicas </w:t>
      </w:r>
      <w:r w:rsidR="00731186" w:rsidRPr="00731186">
        <w:rPr>
          <w:rFonts w:ascii="Arial" w:hAnsi="Arial" w:cs="Arial"/>
        </w:rPr>
        <w:t>presentan</w:t>
      </w:r>
      <w:r w:rsidR="000728E5">
        <w:rPr>
          <w:rFonts w:ascii="Arial" w:hAnsi="Arial" w:cs="Arial"/>
        </w:rPr>
        <w:t xml:space="preserve"> en</w:t>
      </w:r>
      <w:r w:rsidR="00731186" w:rsidRPr="00731186">
        <w:rPr>
          <w:rFonts w:ascii="Arial" w:hAnsi="Arial" w:cs="Arial"/>
        </w:rPr>
        <w:t xml:space="preserve"> los distintos modelos en que se relacionan las disciplinas en la en</w:t>
      </w:r>
      <w:r>
        <w:rPr>
          <w:rFonts w:ascii="Arial" w:hAnsi="Arial" w:cs="Arial"/>
        </w:rPr>
        <w:t>señanza de la cuestión</w:t>
      </w:r>
      <w:r w:rsidR="00731186" w:rsidRPr="00731186">
        <w:rPr>
          <w:rFonts w:ascii="Arial" w:hAnsi="Arial" w:cs="Arial"/>
        </w:rPr>
        <w:t xml:space="preserve">, mostrando como </w:t>
      </w:r>
      <w:r>
        <w:rPr>
          <w:rFonts w:ascii="Arial" w:hAnsi="Arial" w:cs="Arial"/>
        </w:rPr>
        <w:t xml:space="preserve">con la transdiciplinariedad, se debe </w:t>
      </w:r>
      <w:r w:rsidR="00731186" w:rsidRPr="00731186">
        <w:rPr>
          <w:rFonts w:ascii="Arial" w:hAnsi="Arial" w:cs="Arial"/>
        </w:rPr>
        <w:t>intenta</w:t>
      </w:r>
      <w:r>
        <w:rPr>
          <w:rFonts w:ascii="Arial" w:hAnsi="Arial" w:cs="Arial"/>
        </w:rPr>
        <w:t>r</w:t>
      </w:r>
      <w:r w:rsidR="00731186" w:rsidRPr="00731186">
        <w:rPr>
          <w:rFonts w:ascii="Arial" w:hAnsi="Arial" w:cs="Arial"/>
        </w:rPr>
        <w:t xml:space="preserve"> superar las barreras de las disciplinas, que no ven al fenómeno como un todo.</w:t>
      </w:r>
    </w:p>
    <w:p w:rsidR="00AB451B" w:rsidRDefault="00AB451B" w:rsidP="00AB451B">
      <w:pPr>
        <w:spacing w:line="360" w:lineRule="auto"/>
        <w:ind w:firstLine="1418"/>
        <w:jc w:val="both"/>
        <w:rPr>
          <w:rFonts w:ascii="Arial" w:hAnsi="Arial" w:cs="Arial"/>
          <w:b/>
        </w:rPr>
      </w:pPr>
      <w:r w:rsidRPr="00AB451B">
        <w:rPr>
          <w:rFonts w:ascii="Arial" w:hAnsi="Arial" w:cs="Arial"/>
          <w:b/>
        </w:rPr>
        <w:t>LA GLOBALIZACIÓN</w:t>
      </w:r>
      <w:r>
        <w:rPr>
          <w:rFonts w:ascii="Arial" w:hAnsi="Arial" w:cs="Arial"/>
          <w:b/>
        </w:rPr>
        <w:t xml:space="preserve"> ECONÓMICA Y POLÍTICA</w:t>
      </w:r>
      <w:r w:rsidRPr="00AB451B">
        <w:rPr>
          <w:rFonts w:ascii="Arial" w:hAnsi="Arial" w:cs="Arial"/>
          <w:b/>
        </w:rPr>
        <w:t xml:space="preserve"> CONCEPTOS GENERALES.</w:t>
      </w:r>
    </w:p>
    <w:p w:rsidR="00F91D0C" w:rsidRPr="00F91D0C" w:rsidRDefault="00F91D0C" w:rsidP="00AB451B">
      <w:pPr>
        <w:spacing w:line="360" w:lineRule="auto"/>
        <w:ind w:firstLine="1418"/>
        <w:jc w:val="both"/>
        <w:rPr>
          <w:rFonts w:ascii="Arial" w:hAnsi="Arial" w:cs="Arial"/>
        </w:rPr>
      </w:pPr>
      <w:r w:rsidRPr="00F91D0C">
        <w:rPr>
          <w:rFonts w:ascii="Arial" w:hAnsi="Arial" w:cs="Arial"/>
        </w:rPr>
        <w:t>Norberto Bobbio:</w:t>
      </w:r>
      <w:r w:rsidR="002602A2">
        <w:rPr>
          <w:rFonts w:ascii="Arial" w:hAnsi="Arial" w:cs="Arial"/>
        </w:rPr>
        <w:t xml:space="preserve"> en su obra</w:t>
      </w:r>
      <w:r w:rsidRPr="00F91D0C">
        <w:rPr>
          <w:rFonts w:ascii="Arial" w:hAnsi="Arial" w:cs="Arial"/>
        </w:rPr>
        <w:t xml:space="preserve"> entre el Derecho y la Política (II) </w:t>
      </w:r>
      <w:r w:rsidR="002602A2">
        <w:rPr>
          <w:rFonts w:ascii="Arial" w:hAnsi="Arial" w:cs="Arial"/>
        </w:rPr>
        <w:t xml:space="preserve"> nos manifiesta </w:t>
      </w:r>
      <w:r>
        <w:rPr>
          <w:rFonts w:ascii="Arial" w:hAnsi="Arial" w:cs="Arial"/>
        </w:rPr>
        <w:t xml:space="preserve">que </w:t>
      </w:r>
      <w:r w:rsidRPr="00F91D0C">
        <w:rPr>
          <w:rFonts w:ascii="Arial" w:hAnsi="Arial" w:cs="Arial"/>
        </w:rPr>
        <w:t>“Poder y derecho son las dos nociones fundamentales de la filosofía política y de la filosofía jurídica respectivamente</w:t>
      </w:r>
      <w:r w:rsidR="002602A2">
        <w:rPr>
          <w:rFonts w:ascii="Arial" w:hAnsi="Arial" w:cs="Arial"/>
        </w:rPr>
        <w:t xml:space="preserve"> a lo que manifiesta</w:t>
      </w:r>
      <w:r>
        <w:rPr>
          <w:rFonts w:ascii="Arial" w:hAnsi="Arial" w:cs="Arial"/>
        </w:rPr>
        <w:t>.</w:t>
      </w:r>
    </w:p>
    <w:p w:rsidR="00F91D0C" w:rsidRDefault="002602A2" w:rsidP="00AB451B">
      <w:pPr>
        <w:spacing w:line="360" w:lineRule="auto"/>
        <w:ind w:firstLine="1418"/>
        <w:jc w:val="both"/>
        <w:rPr>
          <w:rFonts w:ascii="Arial" w:hAnsi="Arial" w:cs="Arial"/>
        </w:rPr>
      </w:pPr>
      <w:r>
        <w:rPr>
          <w:rFonts w:ascii="Arial" w:hAnsi="Arial" w:cs="Arial"/>
        </w:rPr>
        <w:t>“</w:t>
      </w:r>
      <w:r w:rsidR="00F91D0C" w:rsidRPr="00F91D0C">
        <w:rPr>
          <w:rFonts w:ascii="Arial" w:hAnsi="Arial" w:cs="Arial"/>
        </w:rPr>
        <w:t>Habiendo comenzado mi enseñanza universitaria con la filosofía del derecho y habiéndola concluido con la filosofía política, he tenido que reflexionar más sobre el nexo entre las dos nociones de lo que generalmente le haya sucedido a los escritores políticos, que tienden a considerar como principal la noción del poder, o a los juristas, que tienden a considerar primordial la noción del derecho. Y en cambio una reclama continuamente a la otra. Son, por decirlo así, dos caras de la misma moneda. Entre escritores políticos y juristas, el contraste implica cuál de esta moneda sea el frente y cuál el reverso: para los primeros el frente es el poder y el reverso el derecho, para los segundos es lo contrario. Este contraste depende del distinto punto de vista desde el que los unos y los otros observan el mismo fenómeno y del interés de investigación que los mueve: para el filósofo de la política el problema principal es el de la distinción entre poder de hecho y poder de derecho; para el filósofo del derecho, en cambio, el problema principal es el de la distinción entre norma vál</w:t>
      </w:r>
      <w:r w:rsidR="00F91D0C">
        <w:rPr>
          <w:rFonts w:ascii="Arial" w:hAnsi="Arial" w:cs="Arial"/>
        </w:rPr>
        <w:t>ida y norma eficaz. Lo que quie</w:t>
      </w:r>
      <w:r w:rsidR="00F91D0C" w:rsidRPr="00F91D0C">
        <w:rPr>
          <w:rFonts w:ascii="Arial" w:hAnsi="Arial" w:cs="Arial"/>
        </w:rPr>
        <w:t>re decir que uno parte de la consideración de un poder sin derecho para llegar sólo en un segundo momento a ponerse el problema del poder que asegure la efectividad</w:t>
      </w:r>
      <w:r>
        <w:rPr>
          <w:rFonts w:ascii="Arial" w:hAnsi="Arial" w:cs="Arial"/>
        </w:rPr>
        <w:t>”</w:t>
      </w:r>
      <w:r w:rsidR="00F91D0C" w:rsidRPr="00F91D0C">
        <w:rPr>
          <w:rFonts w:ascii="Arial" w:hAnsi="Arial" w:cs="Arial"/>
        </w:rPr>
        <w:t>.</w:t>
      </w:r>
    </w:p>
    <w:p w:rsidR="00F91D0C" w:rsidRDefault="00F91D0C" w:rsidP="00AB451B">
      <w:pPr>
        <w:spacing w:line="360" w:lineRule="auto"/>
        <w:ind w:firstLine="1418"/>
        <w:jc w:val="both"/>
        <w:rPr>
          <w:rFonts w:ascii="Arial" w:hAnsi="Arial" w:cs="Arial"/>
        </w:rPr>
      </w:pPr>
      <w:r>
        <w:rPr>
          <w:rFonts w:ascii="Arial" w:hAnsi="Arial" w:cs="Arial"/>
        </w:rPr>
        <w:t xml:space="preserve"> </w:t>
      </w:r>
      <w:r w:rsidR="002602A2">
        <w:rPr>
          <w:rFonts w:ascii="Arial" w:hAnsi="Arial" w:cs="Arial"/>
        </w:rPr>
        <w:t>Así</w:t>
      </w:r>
      <w:r>
        <w:rPr>
          <w:rFonts w:ascii="Arial" w:hAnsi="Arial" w:cs="Arial"/>
        </w:rPr>
        <w:t xml:space="preserve"> mismo confirma </w:t>
      </w:r>
      <w:r w:rsidRPr="00F91D0C">
        <w:rPr>
          <w:rFonts w:ascii="Arial" w:hAnsi="Arial" w:cs="Arial"/>
        </w:rPr>
        <w:t>Es verdad que el poder</w:t>
      </w:r>
      <w:r>
        <w:rPr>
          <w:rFonts w:ascii="Arial" w:hAnsi="Arial" w:cs="Arial"/>
        </w:rPr>
        <w:t xml:space="preserve"> sin derecho es ciego y el dere</w:t>
      </w:r>
      <w:r w:rsidRPr="00F91D0C">
        <w:rPr>
          <w:rFonts w:ascii="Arial" w:hAnsi="Arial" w:cs="Arial"/>
        </w:rPr>
        <w:t xml:space="preserve">cho sin poder queda vacío, pero también es verdad que la teoría política no </w:t>
      </w:r>
      <w:r w:rsidRPr="00F91D0C">
        <w:rPr>
          <w:rFonts w:ascii="Arial" w:hAnsi="Arial" w:cs="Arial"/>
        </w:rPr>
        <w:lastRenderedPageBreak/>
        <w:t xml:space="preserve">puede dejar de tomar en consideración primeramente el nulo poder, independientemente de los llamados principios de legitimidad, es decir, de las </w:t>
      </w:r>
      <w:r>
        <w:rPr>
          <w:rFonts w:ascii="Arial" w:hAnsi="Arial" w:cs="Arial"/>
        </w:rPr>
        <w:t>razo</w:t>
      </w:r>
      <w:r w:rsidRPr="00F91D0C">
        <w:rPr>
          <w:rFonts w:ascii="Arial" w:hAnsi="Arial" w:cs="Arial"/>
        </w:rPr>
        <w:t>nes que lo transforman en un poder legítimo, así como la teoría jurídica no puede dejar de tomar en consideración el sistema normativo en su conjunto, como una serie de normas una a otra vinculadas según un cierto principio de orden, independientemente del aparato de la fuerza predispuesto para su actuación.”</w:t>
      </w:r>
    </w:p>
    <w:p w:rsidR="00F91D0C" w:rsidRDefault="00D75E69" w:rsidP="00AB451B">
      <w:pPr>
        <w:spacing w:line="360" w:lineRule="auto"/>
        <w:ind w:firstLine="1418"/>
        <w:jc w:val="both"/>
        <w:rPr>
          <w:rFonts w:ascii="Arial" w:hAnsi="Arial" w:cs="Arial"/>
        </w:rPr>
      </w:pPr>
      <w:r w:rsidRPr="00D75E69">
        <w:rPr>
          <w:rFonts w:ascii="Arial" w:hAnsi="Arial" w:cs="Arial"/>
        </w:rPr>
        <w:t>“Para ilustrar esta diversidad de puntos de vista recurro a dos ejemplos autorizados, a dos autores que han dado algunas de las mayores contribuc</w:t>
      </w:r>
      <w:r>
        <w:rPr>
          <w:rFonts w:ascii="Arial" w:hAnsi="Arial" w:cs="Arial"/>
        </w:rPr>
        <w:t>iones, uno a la teoría po</w:t>
      </w:r>
      <w:r w:rsidRPr="00D75E69">
        <w:rPr>
          <w:rFonts w:ascii="Arial" w:hAnsi="Arial" w:cs="Arial"/>
        </w:rPr>
        <w:t>lítica, y otro a la teoría jurídica, Max Weber y Hans Kelsen. Como es conocido, la teoría política de Weber parte de una distinción fundamental, la distinción entre poder de</w:t>
      </w:r>
      <w:r w:rsidRPr="00D75E69">
        <w:t xml:space="preserve"> </w:t>
      </w:r>
      <w:r w:rsidRPr="00D75E69">
        <w:rPr>
          <w:rFonts w:ascii="Arial" w:hAnsi="Arial" w:cs="Arial"/>
        </w:rPr>
        <w:t>hecho (Macht) y poder de derecho (Herrschaft), y llega a la célebre tipología de las formas de poder legítimo. Al con- trario, la teoría normativa de Kelsen parte de la distinción entre validez de las normas</w:t>
      </w:r>
      <w:r>
        <w:rPr>
          <w:rFonts w:ascii="Arial" w:hAnsi="Arial" w:cs="Arial"/>
        </w:rPr>
        <w:t xml:space="preserve"> específicas y eficacia del or</w:t>
      </w:r>
      <w:r w:rsidRPr="00D75E69">
        <w:rPr>
          <w:rFonts w:ascii="Arial" w:hAnsi="Arial" w:cs="Arial"/>
        </w:rPr>
        <w:t xml:space="preserve">denamiento jurídico en su </w:t>
      </w:r>
      <w:r>
        <w:rPr>
          <w:rFonts w:ascii="Arial" w:hAnsi="Arial" w:cs="Arial"/>
        </w:rPr>
        <w:t>conjunto, y llega, especialmen</w:t>
      </w:r>
      <w:r w:rsidRPr="00D75E69">
        <w:rPr>
          <w:rFonts w:ascii="Arial" w:hAnsi="Arial" w:cs="Arial"/>
        </w:rPr>
        <w:t xml:space="preserve">te en la obra póstuma, Allgemeine Theorie der Normen, publicada en 1979, a ponerse con especial relevancia el problema del poder jurídico (Rechtsmacht), cuya solución permite observar el ordenamiento jurídico no sólo desde el punto de vista del Sollen (deber) sino también desde el punto de vista del Sein (ser). En un cierto sentido se puede decir que Weber y </w:t>
      </w:r>
      <w:r>
        <w:rPr>
          <w:rFonts w:ascii="Arial" w:hAnsi="Arial" w:cs="Arial"/>
        </w:rPr>
        <w:t>Kelsen llegan a la misma</w:t>
      </w:r>
      <w:r w:rsidRPr="00D75E69">
        <w:rPr>
          <w:rFonts w:ascii="Arial" w:hAnsi="Arial" w:cs="Arial"/>
        </w:rPr>
        <w:t xml:space="preserve"> conclusión de que el poder legítimo se distingue del poder de hecho en cuanto a un poder regulado por normas, pero partiendo de dos puntos de vista opuestos, el primero de la noción de poder que tiene necesidad de ser regulado para volverse</w:t>
      </w:r>
      <w:r>
        <w:rPr>
          <w:rFonts w:ascii="Arial" w:hAnsi="Arial" w:cs="Arial"/>
        </w:rPr>
        <w:t xml:space="preserve"> legítimo, el segundo de la no</w:t>
      </w:r>
      <w:r w:rsidRPr="00D75E69">
        <w:rPr>
          <w:rFonts w:ascii="Arial" w:hAnsi="Arial" w:cs="Arial"/>
        </w:rPr>
        <w:t>ción del ordenamiento normativo que tiene necesidad de la fuerza para volverse efectivo.</w:t>
      </w:r>
    </w:p>
    <w:p w:rsidR="00F91D0C" w:rsidRPr="00F91D0C" w:rsidRDefault="00F91D0C" w:rsidP="00AB451B">
      <w:pPr>
        <w:spacing w:line="360" w:lineRule="auto"/>
        <w:ind w:firstLine="1418"/>
        <w:jc w:val="both"/>
        <w:rPr>
          <w:rFonts w:ascii="Arial" w:hAnsi="Arial" w:cs="Arial"/>
        </w:rPr>
      </w:pPr>
    </w:p>
    <w:p w:rsidR="00AB451B" w:rsidRPr="00AB451B" w:rsidRDefault="00D75E69" w:rsidP="00AB451B">
      <w:pPr>
        <w:spacing w:line="360" w:lineRule="auto"/>
        <w:ind w:firstLine="1418"/>
        <w:jc w:val="both"/>
        <w:rPr>
          <w:rFonts w:ascii="Arial" w:hAnsi="Arial" w:cs="Arial"/>
        </w:rPr>
      </w:pPr>
      <w:r>
        <w:rPr>
          <w:rFonts w:ascii="Arial" w:hAnsi="Arial" w:cs="Arial"/>
        </w:rPr>
        <w:t>Es por lo cual</w:t>
      </w:r>
      <w:r w:rsidR="00AB451B" w:rsidRPr="00AB451B">
        <w:rPr>
          <w:rFonts w:ascii="Arial" w:hAnsi="Arial" w:cs="Arial"/>
        </w:rPr>
        <w:t xml:space="preserve"> proceso de la apertura de brechas de la división internacional del trabajo, a raíz de los grandes cambios tecnológicos en los cuales no existen precedentes en la estructura de la economía mundial a partir de la segunda mitad del siglo XX, en los campos de la electrónica, especialmente de la microelectrónica, las telecomunicaciones, la informática, la biotecnología, la ingeniería genética, la sustitución de materiales, los medios de transporte, como </w:t>
      </w:r>
      <w:r w:rsidR="00AB451B" w:rsidRPr="00AB451B">
        <w:rPr>
          <w:rFonts w:ascii="Arial" w:hAnsi="Arial" w:cs="Arial"/>
        </w:rPr>
        <w:lastRenderedPageBreak/>
        <w:t>por ejemplo, ha dado pie a una mayor integración de las naciones dentro del complejo tejido del sistema mundial de interconexiones económicas, políticas y culturales. Esta situación ha sido impulsada e influenciada tanto por los medios académicos, políticos y empresariales como resultado del fenómeno de la globalización, sin que haya consenso sobre el significado de dicho término. En realidad, el concepto de globalización tiene connotaciones de tipo ideológico, socioeconómico, político y cultural.</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Desde el punto de vista ideológico la globalización es el argumento neoliberal que trata de justificar de forma inevitable el someter el desarrollo de los países tanto latino americanos a los dictados del mercado mundial, bajo el supuesto de la igualdad de oportunidades para todos. Es en este marco que se ha intensificado el proceso de apertura de los países menos desarrollados, como condición para la supuesta inserción competitiva en los mercados internacionales.</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Mas sin embargo, esta realidad dista mucho del planteamiento teórico, pues en la práctica globalización no significa homogeneización de las economías, sino más bien profundización de la brecha económica y tecnológica entre los países más desarrollados y el resto de naciones del planeta. En este sentido el concepto de globalización viene a ser como el pretexto para ampliar el dominio de los capitales transnacionales sobre las economías menos avanzadas, a través de los flujos de capital de préstamo y de inversiones directas, así como de la penetración de los medios de comunicación masiva.</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Aunque los especialistas de los capitales transnacionales muestran la globalización como el resultado aparentemente lógico de la expansión del mercado a escala planetario, este enfoque tiene detractores aún en sus propias filas.</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 xml:space="preserve">Una de las personas más destacadas de la especulación financiera, George Soros, pone en entredicho la supuesta efectividad de la economía sustentada en lo que él llama el “fundamentalismo del mercado”, al cual responsabiliza de que “el sistema capitalista global carezca de solidez y sea insostenible.” Esta reflexión es importante, toda vez que la Universidad, incluyendo la Universidad pública, ha ido descendiendo en su escala de valores al </w:t>
      </w:r>
      <w:r w:rsidRPr="00AB451B">
        <w:rPr>
          <w:rFonts w:ascii="Arial" w:hAnsi="Arial" w:cs="Arial"/>
        </w:rPr>
        <w:lastRenderedPageBreak/>
        <w:t xml:space="preserve">pragmatismo mercantil, a tal punto que el criterio economicista, cortoplacista, termina imponiéndose a la búsqueda de la excelencia académica y científica, limitando de esta manera su papel en la transformación del entorno socioeconómico dentro del cual ya está inserta. Es cuestión de ética, de compromiso con la sociedad en su conjunto, lo cual no es típico de la economía orientada solamente por la “mano invisible” del mercado global. </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 xml:space="preserve">Este último no ha hecho más que promover el consumismo desaforado en las naciones más desarrolladas, produciendo el creciente deterioro del medio ambiente y el agotamiento de los recursos naturales del planeta, así como la intensificación del abuso económico, especialmente en el campo de la especulación financiera y bursátil, lo cual ha generado una creciente incertidumbre y desestabilización a escala mundial. </w:t>
      </w:r>
    </w:p>
    <w:p w:rsidR="00AB451B" w:rsidRPr="00AB451B" w:rsidRDefault="00AB451B" w:rsidP="00AB451B">
      <w:pPr>
        <w:spacing w:line="360" w:lineRule="auto"/>
        <w:ind w:firstLine="1418"/>
        <w:jc w:val="both"/>
        <w:rPr>
          <w:rFonts w:ascii="Arial" w:hAnsi="Arial" w:cs="Arial"/>
        </w:rPr>
      </w:pPr>
    </w:p>
    <w:p w:rsidR="00AB451B" w:rsidRPr="00AB451B" w:rsidRDefault="00AB451B" w:rsidP="00AB451B">
      <w:pPr>
        <w:spacing w:line="360" w:lineRule="auto"/>
        <w:ind w:firstLine="1418"/>
        <w:jc w:val="both"/>
        <w:rPr>
          <w:rFonts w:ascii="Arial" w:hAnsi="Arial" w:cs="Arial"/>
        </w:rPr>
      </w:pPr>
      <w:r w:rsidRPr="00AB451B">
        <w:rPr>
          <w:rFonts w:ascii="Arial" w:hAnsi="Arial" w:cs="Arial"/>
        </w:rPr>
        <w:t>“Los nuevos modelos de economía política y de relaciones internacionales y que actualmente algunos están vigentes no pueden por sí solos explicarse y dar sentido a proponer políticas orientadas a la solución de los problemas multidimensionales que hoy enfrentamos.</w:t>
      </w:r>
    </w:p>
    <w:p w:rsidR="00AB451B" w:rsidRPr="00AB451B" w:rsidRDefault="00AB451B" w:rsidP="00AB451B">
      <w:pPr>
        <w:spacing w:line="360" w:lineRule="auto"/>
        <w:ind w:firstLine="1418"/>
        <w:jc w:val="both"/>
        <w:rPr>
          <w:rFonts w:ascii="Arial" w:hAnsi="Arial" w:cs="Arial"/>
        </w:rPr>
      </w:pPr>
      <w:r w:rsidRPr="00AB451B">
        <w:rPr>
          <w:rFonts w:ascii="Arial" w:hAnsi="Arial" w:cs="Arial"/>
        </w:rPr>
        <w:t>El crecimiento imparable de la globalización ha afectado, para bien o para mal, las culturas dependientes que lenta pero sostenidamente van perdiendo su identidad, al asumir patrones de comportamiento sociocultural a imagen y semejanza de las naciones más desarrolladas. Al mismo tiempo, el resurgir de los nacionalismos y la lucha por el afianzamiento de los valores locales, así como la globalización de los canales de comunicación mundial, se han generado nuevas oportunidades para la internacionalización de culturas antes ignoradas.</w:t>
      </w:r>
    </w:p>
    <w:p w:rsidR="001144C5" w:rsidRPr="00731186" w:rsidRDefault="00AB451B" w:rsidP="00AB451B">
      <w:pPr>
        <w:spacing w:line="360" w:lineRule="auto"/>
        <w:ind w:firstLine="1418"/>
        <w:jc w:val="both"/>
        <w:rPr>
          <w:rFonts w:ascii="Arial" w:hAnsi="Arial" w:cs="Arial"/>
        </w:rPr>
      </w:pPr>
      <w:r w:rsidRPr="00AB451B">
        <w:rPr>
          <w:rFonts w:ascii="Arial" w:hAnsi="Arial" w:cs="Arial"/>
        </w:rPr>
        <w:t xml:space="preserve">Independientemente de las contradicciones asociadas al fenómeno de la globalización y de la economía del mercado, especialmente la persistencia de la asimetría tecnológica y socioeconómica entre las naciones, no hay duda de que nos encontramos ante una fase del desarrollo capitalista mundial cualitativamente diferente, caracterizado por el predominio de la gran industria, sustentada en elevadas escalas de producción masiva. El carácter de los cambios tecnológicos ocurridos en las últimas décadas han conducido al surgimiento de </w:t>
      </w:r>
      <w:r w:rsidRPr="00AB451B">
        <w:rPr>
          <w:rFonts w:ascii="Arial" w:hAnsi="Arial" w:cs="Arial"/>
        </w:rPr>
        <w:lastRenderedPageBreak/>
        <w:t>una especie de “nuevo continente sin tierra”, en el cual las fronteras convencionales prácticamente desaparecen, dando lugar a la aparición de una “nueva economía”</w:t>
      </w:r>
      <w:r w:rsidR="002602A2">
        <w:rPr>
          <w:rFonts w:ascii="Arial" w:hAnsi="Arial" w:cs="Arial"/>
        </w:rPr>
        <w:t xml:space="preserve"> y de un pensamiento político diferente. </w:t>
      </w:r>
    </w:p>
    <w:p w:rsidR="008C70EC" w:rsidRPr="00731186" w:rsidRDefault="00AB451B" w:rsidP="00731186">
      <w:pPr>
        <w:spacing w:line="360" w:lineRule="auto"/>
        <w:ind w:firstLine="1418"/>
        <w:jc w:val="both"/>
        <w:rPr>
          <w:rFonts w:ascii="Arial" w:hAnsi="Arial" w:cs="Arial"/>
        </w:rPr>
      </w:pPr>
      <w:r w:rsidRPr="00AB451B">
        <w:rPr>
          <w:rFonts w:ascii="Arial" w:hAnsi="Arial" w:cs="Arial"/>
        </w:rPr>
        <w:t>En estas nuevas condiciones, aun considerando el carácter desigual del desarrollo económico a escala mundial, no hay duda que surgen perspectivas atractivas para los países menos avanzados. El reto consiste en saberlas aprovechar de manera creativa, como lo han hecho ya algunos países en desarr</w:t>
      </w:r>
      <w:r w:rsidR="002602A2">
        <w:rPr>
          <w:rFonts w:ascii="Arial" w:hAnsi="Arial" w:cs="Arial"/>
        </w:rPr>
        <w:t>ollo (Sudeste Asiático, India).</w:t>
      </w:r>
      <w:r w:rsidRPr="00AB451B">
        <w:rPr>
          <w:rFonts w:ascii="Arial" w:hAnsi="Arial" w:cs="Arial"/>
        </w:rPr>
        <w:t xml:space="preserve"> Como reflexión final podemos decir que la llamada globalización no es de lejos el remedio de los males que aquejan al mundo contemporáneo, pero tampoco es la causa única de los mismos. La globalización no es más que una etapa en el largo proceso de internacionalización de las relaciones capitalistas de producción, liderada por las empresas transnacionales, cuyo inicio se remonta en la historia de los pueblos y durante el cual las relaciones internacionales se han caracterizado por todo, menos por la reciprocidad y la convivencia pacífica.</w:t>
      </w:r>
    </w:p>
    <w:p w:rsidR="008C70EC" w:rsidRPr="00731186" w:rsidRDefault="008C70EC" w:rsidP="00731186">
      <w:pPr>
        <w:spacing w:line="360" w:lineRule="auto"/>
        <w:ind w:firstLine="1418"/>
        <w:jc w:val="both"/>
        <w:rPr>
          <w:rFonts w:ascii="Arial" w:hAnsi="Arial" w:cs="Arial"/>
        </w:rPr>
      </w:pPr>
    </w:p>
    <w:p w:rsidR="00D8533C" w:rsidRPr="00D8533C" w:rsidRDefault="00D8533C" w:rsidP="00D8533C">
      <w:pPr>
        <w:spacing w:line="360" w:lineRule="auto"/>
        <w:ind w:firstLine="1418"/>
        <w:jc w:val="both"/>
        <w:rPr>
          <w:rFonts w:ascii="Arial" w:hAnsi="Arial" w:cs="Arial"/>
        </w:rPr>
      </w:pPr>
      <w:r w:rsidRPr="00D8533C">
        <w:rPr>
          <w:rFonts w:ascii="Arial" w:hAnsi="Arial" w:cs="Arial"/>
        </w:rPr>
        <w:t>La educación superior está llamada a jugar un rol cada vez más importante no solo en la formación de profesionales, sino fundamentalmente en la generación de nuevos conocimientos, que respondan a las necesidades de la sociedad en el corto, mediano y largo plazo.</w:t>
      </w:r>
    </w:p>
    <w:p w:rsidR="00D8533C" w:rsidRPr="00D8533C" w:rsidRDefault="00D8533C" w:rsidP="00D8533C">
      <w:pPr>
        <w:spacing w:line="360" w:lineRule="auto"/>
        <w:ind w:firstLine="1418"/>
        <w:jc w:val="both"/>
        <w:rPr>
          <w:rFonts w:ascii="Arial" w:hAnsi="Arial" w:cs="Arial"/>
        </w:rPr>
      </w:pPr>
      <w:r w:rsidRPr="00D8533C">
        <w:rPr>
          <w:rFonts w:ascii="Arial" w:hAnsi="Arial" w:cs="Arial"/>
        </w:rPr>
        <w:t xml:space="preserve">Ahora bien, si nos referimos a lo que se denomina sociedad del conocimiento, la formación profesional ya no solo debe centrarse en el desarrollo de ciertas habilidades especializadas, sino también de la capacidad para resolver creativamente los problemas imprevistos que puedan surgir y presentar en la práctica laboral. </w:t>
      </w:r>
    </w:p>
    <w:p w:rsidR="008C70EC" w:rsidRPr="00731186" w:rsidRDefault="00D8533C" w:rsidP="00D8533C">
      <w:pPr>
        <w:spacing w:line="360" w:lineRule="auto"/>
        <w:ind w:firstLine="1418"/>
        <w:jc w:val="both"/>
        <w:rPr>
          <w:rFonts w:ascii="Arial" w:hAnsi="Arial" w:cs="Arial"/>
        </w:rPr>
      </w:pPr>
      <w:r w:rsidRPr="00D8533C">
        <w:rPr>
          <w:rFonts w:ascii="Arial" w:hAnsi="Arial" w:cs="Arial"/>
        </w:rPr>
        <w:t>En este sentido es urgente revisar los paradigmas curriculares en los cuales se sustenta la educación universitaria en los países latinoamericanos menos desarrollados, dados los pobres resultados en el campo de la investigación básica aplicada y en la poca capacidad de respuesta por parte de los profesionales frente a los retos que le plantea la sociedad actual.</w:t>
      </w:r>
    </w:p>
    <w:p w:rsidR="008C70EC" w:rsidRDefault="008C70EC" w:rsidP="00731186">
      <w:pPr>
        <w:spacing w:line="360" w:lineRule="auto"/>
        <w:ind w:firstLine="1418"/>
        <w:jc w:val="both"/>
        <w:rPr>
          <w:rFonts w:ascii="Arial" w:hAnsi="Arial" w:cs="Arial"/>
        </w:rPr>
      </w:pPr>
    </w:p>
    <w:p w:rsidR="002602A2" w:rsidRDefault="002305E9" w:rsidP="00731186">
      <w:pPr>
        <w:spacing w:line="360" w:lineRule="auto"/>
        <w:ind w:firstLine="1418"/>
        <w:jc w:val="both"/>
        <w:rPr>
          <w:rFonts w:ascii="Arial" w:hAnsi="Arial" w:cs="Arial"/>
        </w:rPr>
      </w:pPr>
      <w:r w:rsidRPr="002305E9">
        <w:rPr>
          <w:rFonts w:ascii="Arial" w:hAnsi="Arial" w:cs="Arial"/>
        </w:rPr>
        <w:lastRenderedPageBreak/>
        <w:t>Como es bien sabido, el gran centro generador de conocimientos es la Universidad tiene el compromiso fundamental de transformar su entorno inmediato y mediato, con el fin de mejorar permanentemente la calidad de vida de la población, entendida esta no solo como la satisfacción de la demanda de bienes y servicios, sino también como el desarrollo cultural y la conservación y mejoramiento del medio ambiente. Además, las Universidades deben asumir la responsabilidad de contribuir a la inserción competitiva de los diferentes sectores de la economía local, regional y nacional, en los mercados internacionales.</w:t>
      </w:r>
    </w:p>
    <w:p w:rsidR="002602A2" w:rsidRDefault="002602A2" w:rsidP="00731186">
      <w:pPr>
        <w:spacing w:line="360" w:lineRule="auto"/>
        <w:ind w:firstLine="1418"/>
        <w:jc w:val="both"/>
        <w:rPr>
          <w:rFonts w:ascii="Arial" w:hAnsi="Arial" w:cs="Arial"/>
        </w:rPr>
      </w:pPr>
    </w:p>
    <w:p w:rsidR="008D2E77" w:rsidRDefault="002305E9" w:rsidP="00731186">
      <w:pPr>
        <w:spacing w:line="360" w:lineRule="auto"/>
        <w:ind w:firstLine="1418"/>
        <w:jc w:val="both"/>
        <w:rPr>
          <w:rFonts w:ascii="Arial" w:hAnsi="Arial" w:cs="Arial"/>
        </w:rPr>
      </w:pPr>
      <w:r w:rsidRPr="002305E9">
        <w:rPr>
          <w:rFonts w:ascii="Arial" w:hAnsi="Arial" w:cs="Arial"/>
        </w:rPr>
        <w:t xml:space="preserve">Por lo cual, la Universidad debe preocuparse no tanto por la búsqueda del conocimiento en sí mismo, sino que debe tratar de encontrarle una aplicación práctica. Según la UNESCO, “actualmente la universidad estima que sus funciones van más allá de la visión para abarcar la utilización de los conocimientos adquiridos y las nuevas tecnologías a fin de aumentar (directa o indirectamente) el bienestar material, la felicidad y el confort de la humanidad. En nuestros días la enseñanza superior se considera una institución destinada no </w:t>
      </w:r>
    </w:p>
    <w:p w:rsidR="002602A2" w:rsidRDefault="002305E9" w:rsidP="00731186">
      <w:pPr>
        <w:spacing w:line="360" w:lineRule="auto"/>
        <w:ind w:firstLine="1418"/>
        <w:jc w:val="both"/>
        <w:rPr>
          <w:rFonts w:ascii="Arial" w:hAnsi="Arial" w:cs="Arial"/>
        </w:rPr>
      </w:pPr>
      <w:r w:rsidRPr="002305E9">
        <w:rPr>
          <w:rFonts w:ascii="Arial" w:hAnsi="Arial" w:cs="Arial"/>
        </w:rPr>
        <w:t>sólo a ampliar conocimientos y a formar a los jóvenes sino también a difundir y a aplicar esos conocimientos”</w:t>
      </w:r>
    </w:p>
    <w:p w:rsidR="002602A2" w:rsidRDefault="002305E9" w:rsidP="00731186">
      <w:pPr>
        <w:spacing w:line="360" w:lineRule="auto"/>
        <w:ind w:firstLine="1418"/>
        <w:jc w:val="both"/>
        <w:rPr>
          <w:rFonts w:ascii="Arial" w:hAnsi="Arial" w:cs="Arial"/>
        </w:rPr>
      </w:pPr>
      <w:r w:rsidRPr="002305E9">
        <w:rPr>
          <w:rFonts w:ascii="Arial" w:hAnsi="Arial" w:cs="Arial"/>
        </w:rPr>
        <w:t xml:space="preserve">Este planteamiento es especialmente válido en la actualidad, pues los cambios del siglo XXI han modificado el esquema convencional de Universidad. Se vio seriamente afectada por una crisis de identidad, “producto de los grandes cambios sociales, políticos y tecnológicos que ha experimentado el planeta y de la transformación de valores y metas que ha representado para algunas instituciones el responder a ellos”, al tiempo que otras se resisten a aceptar la imposición de modelos como el neoliberal, que busca reducir la educación superior a un instrumento para generar profesionales orientados a satisfacer las demandas del mercado. Ahora bien, si el conocimiento generado desde la Universidad es fundamental para enfrentar el reto competitivo del actual proceso de globalización, para ello es indispensable “lograr una mejor integración entre los programas de educación superior y los de ciencia y tecnología, tanto en investigación como en transferencia de conocimiento principalmente del derecho </w:t>
      </w:r>
      <w:r w:rsidRPr="002305E9">
        <w:rPr>
          <w:rFonts w:ascii="Arial" w:hAnsi="Arial" w:cs="Arial"/>
        </w:rPr>
        <w:lastRenderedPageBreak/>
        <w:t>comercial”, lo cual requiere de una reorganización de las estructuras académicas y de investigación científica en todas la áreas y niveles, quebrando “el aislamiento y fraccionamiento que actualmente existe”</w:t>
      </w:r>
    </w:p>
    <w:p w:rsidR="002602A2" w:rsidRDefault="002602A2" w:rsidP="00731186">
      <w:pPr>
        <w:spacing w:line="360" w:lineRule="auto"/>
        <w:ind w:firstLine="1418"/>
        <w:jc w:val="both"/>
        <w:rPr>
          <w:rFonts w:ascii="Arial" w:hAnsi="Arial" w:cs="Arial"/>
        </w:rPr>
      </w:pPr>
    </w:p>
    <w:p w:rsidR="00EC63AC" w:rsidRPr="00EC63AC" w:rsidRDefault="00EC63AC" w:rsidP="00EC63AC">
      <w:pPr>
        <w:spacing w:line="360" w:lineRule="auto"/>
        <w:jc w:val="center"/>
        <w:rPr>
          <w:rFonts w:ascii="Arial" w:hAnsi="Arial" w:cs="Arial"/>
          <w:b/>
          <w:sz w:val="28"/>
          <w:szCs w:val="28"/>
        </w:rPr>
      </w:pPr>
      <w:r w:rsidRPr="00EC63AC">
        <w:rPr>
          <w:rFonts w:ascii="Arial" w:hAnsi="Arial" w:cs="Arial"/>
          <w:b/>
          <w:sz w:val="28"/>
          <w:szCs w:val="28"/>
        </w:rPr>
        <w:t>CONCLUSIONES.</w:t>
      </w:r>
    </w:p>
    <w:p w:rsidR="00EC63AC" w:rsidRPr="00EC63AC" w:rsidRDefault="00EC63AC" w:rsidP="00EC63AC">
      <w:pPr>
        <w:spacing w:line="360" w:lineRule="auto"/>
        <w:ind w:firstLine="1418"/>
        <w:jc w:val="both"/>
        <w:rPr>
          <w:rFonts w:ascii="Arial" w:hAnsi="Arial" w:cs="Arial"/>
        </w:rPr>
      </w:pPr>
      <w:r w:rsidRPr="00EC63AC">
        <w:rPr>
          <w:rFonts w:ascii="Arial" w:hAnsi="Arial" w:cs="Arial"/>
        </w:rPr>
        <w:t>1.-Con la Globalización Económica, Política y Cultural de América Latina y su Comercio Internacional, la Universidad está llamada a desempeñar un papel más activo en la formación de profesionales con punto de vista universal, pero con capacidad de respuesta frente a la problemática nacional, regional y local. Esto con el fin de lograr un posicionamiento más ventajoso de nuestros países frente a los mercados internacionales, sobre la base de un desarrollo interno más humano y sostenible del estudiante. Para el logro de este objetivo se requiere una mayor rigurosidad científica en el trámite curricular, de tal manera que el egresado sea no solo la suma de conocimientos acumulados, sino que adquiera una formación integral, que le permita influir creativamente en la transformación de su entorno</w:t>
      </w:r>
      <w:r>
        <w:rPr>
          <w:rFonts w:ascii="Arial" w:hAnsi="Arial" w:cs="Arial"/>
        </w:rPr>
        <w:t xml:space="preserve"> </w:t>
      </w:r>
      <w:r w:rsidR="00542105">
        <w:rPr>
          <w:rFonts w:ascii="Arial" w:hAnsi="Arial" w:cs="Arial"/>
        </w:rPr>
        <w:t>e</w:t>
      </w:r>
      <w:r w:rsidRPr="00EC63AC">
        <w:rPr>
          <w:rFonts w:ascii="Arial" w:hAnsi="Arial" w:cs="Arial"/>
        </w:rPr>
        <w:t>n la medida en que</w:t>
      </w:r>
      <w:r w:rsidR="00542105">
        <w:rPr>
          <w:rFonts w:ascii="Arial" w:hAnsi="Arial" w:cs="Arial"/>
        </w:rPr>
        <w:t xml:space="preserve"> el conocimiento  por lo que</w:t>
      </w:r>
      <w:r w:rsidRPr="00EC63AC">
        <w:rPr>
          <w:rFonts w:ascii="Arial" w:hAnsi="Arial" w:cs="Arial"/>
        </w:rPr>
        <w:t xml:space="preserve"> es necesario i</w:t>
      </w:r>
      <w:r w:rsidR="00542105">
        <w:rPr>
          <w:rFonts w:ascii="Arial" w:hAnsi="Arial" w:cs="Arial"/>
        </w:rPr>
        <w:t>mpulsar la</w:t>
      </w:r>
      <w:r>
        <w:rPr>
          <w:rFonts w:ascii="Arial" w:hAnsi="Arial" w:cs="Arial"/>
        </w:rPr>
        <w:t xml:space="preserve"> educación</w:t>
      </w:r>
      <w:r w:rsidR="00542105">
        <w:rPr>
          <w:rFonts w:ascii="Arial" w:hAnsi="Arial" w:cs="Arial"/>
        </w:rPr>
        <w:t xml:space="preserve"> del derecho y de las áreas</w:t>
      </w:r>
      <w:r>
        <w:rPr>
          <w:rFonts w:ascii="Arial" w:hAnsi="Arial" w:cs="Arial"/>
        </w:rPr>
        <w:t xml:space="preserve"> de económica y política sea </w:t>
      </w:r>
      <w:r w:rsidRPr="00EC63AC">
        <w:rPr>
          <w:rFonts w:ascii="Arial" w:hAnsi="Arial" w:cs="Arial"/>
        </w:rPr>
        <w:t>transversal, que sustituya al tipo de educación fragmentaria que actualment</w:t>
      </w:r>
      <w:r w:rsidR="00542105">
        <w:rPr>
          <w:rFonts w:ascii="Arial" w:hAnsi="Arial" w:cs="Arial"/>
        </w:rPr>
        <w:t>e rige el conocimiento en muchas universidades</w:t>
      </w:r>
      <w:r w:rsidRPr="00EC63AC">
        <w:rPr>
          <w:rFonts w:ascii="Arial" w:hAnsi="Arial" w:cs="Arial"/>
        </w:rPr>
        <w:t>.</w:t>
      </w:r>
    </w:p>
    <w:p w:rsidR="00EC63AC" w:rsidRPr="00EC63AC" w:rsidRDefault="00EC63AC" w:rsidP="00EC63AC">
      <w:pPr>
        <w:spacing w:line="360" w:lineRule="auto"/>
        <w:ind w:firstLine="1418"/>
        <w:jc w:val="both"/>
        <w:rPr>
          <w:rFonts w:ascii="Arial" w:hAnsi="Arial" w:cs="Arial"/>
        </w:rPr>
      </w:pPr>
    </w:p>
    <w:p w:rsidR="00EC63AC" w:rsidRPr="00EC63AC" w:rsidRDefault="00EC63AC" w:rsidP="00EC63AC">
      <w:pPr>
        <w:spacing w:line="360" w:lineRule="auto"/>
        <w:ind w:firstLine="1418"/>
        <w:jc w:val="both"/>
        <w:rPr>
          <w:rFonts w:ascii="Arial" w:hAnsi="Arial" w:cs="Arial"/>
        </w:rPr>
      </w:pPr>
      <w:r w:rsidRPr="00EC63AC">
        <w:rPr>
          <w:rFonts w:ascii="Arial" w:hAnsi="Arial" w:cs="Arial"/>
        </w:rPr>
        <w:t>2.-</w:t>
      </w:r>
      <w:r w:rsidR="00DB255F">
        <w:rPr>
          <w:rFonts w:ascii="Arial" w:hAnsi="Arial" w:cs="Arial"/>
        </w:rPr>
        <w:t>T</w:t>
      </w:r>
      <w:r w:rsidRPr="00EC63AC">
        <w:rPr>
          <w:rFonts w:ascii="Arial" w:hAnsi="Arial" w:cs="Arial"/>
        </w:rPr>
        <w:t>ambien hay que tomar en cuenta que la función de la Universidad no debe limitarse solo a la formación de profesionistas, sino como una fuente de producción de conocimientos, tiene la obligación de la búsqueda de soluciones a los problemas del medio en que tiene su influencia social. Para ello es necesario salir de los muros universitarios e interactuar con el entorno, así como estar al día con las tendencias de la ciencia, la tecnología y la economía principalmente comercial a escala mundial.</w:t>
      </w:r>
    </w:p>
    <w:p w:rsidR="00EC63AC" w:rsidRPr="00EC63AC" w:rsidRDefault="00EC63AC" w:rsidP="00EC63AC">
      <w:pPr>
        <w:spacing w:line="360" w:lineRule="auto"/>
        <w:ind w:firstLine="1418"/>
        <w:jc w:val="both"/>
        <w:rPr>
          <w:rFonts w:ascii="Arial" w:hAnsi="Arial" w:cs="Arial"/>
        </w:rPr>
      </w:pPr>
    </w:p>
    <w:p w:rsidR="002602A2" w:rsidRDefault="00EC63AC" w:rsidP="00EC63AC">
      <w:pPr>
        <w:spacing w:line="360" w:lineRule="auto"/>
        <w:ind w:firstLine="1418"/>
        <w:jc w:val="both"/>
        <w:rPr>
          <w:rFonts w:ascii="Arial" w:hAnsi="Arial" w:cs="Arial"/>
        </w:rPr>
      </w:pPr>
      <w:r w:rsidRPr="00EC63AC">
        <w:rPr>
          <w:rFonts w:ascii="Arial" w:hAnsi="Arial" w:cs="Arial"/>
        </w:rPr>
        <w:t xml:space="preserve">3.-La Universidad introvertida y profesionalizante está llamada a desaparecer. Es necesario además reformar a fondo el estilo de manejo administrativo, de tal manera que el desempeño de las instancias universitarias </w:t>
      </w:r>
      <w:r w:rsidRPr="00EC63AC">
        <w:rPr>
          <w:rFonts w:ascii="Arial" w:hAnsi="Arial" w:cs="Arial"/>
        </w:rPr>
        <w:lastRenderedPageBreak/>
        <w:t>sea en función de la excelencia académica y la producción de nuevos conocimientos. Es un reto difícil pero inevitable si queremos superar el atraso relativo y encontrar alternativas de desarrollo más acordes con las exigencias del mundo actual, tanto en el plano global como en el local a fin de que nuestros egresados de derecho tengan la capacidad suficiente para afrontar con éxito los nuevos retos del Fenómeno de la Globalización de los Mercados Latinoamericanos e Internacionales.</w:t>
      </w:r>
    </w:p>
    <w:p w:rsidR="002602A2" w:rsidRDefault="002602A2" w:rsidP="00731186">
      <w:pPr>
        <w:spacing w:line="360" w:lineRule="auto"/>
        <w:ind w:firstLine="1418"/>
        <w:jc w:val="both"/>
        <w:rPr>
          <w:rFonts w:ascii="Arial" w:hAnsi="Arial" w:cs="Arial"/>
        </w:rPr>
      </w:pPr>
    </w:p>
    <w:p w:rsidR="002602A2" w:rsidRDefault="002602A2" w:rsidP="00731186">
      <w:pPr>
        <w:spacing w:line="360" w:lineRule="auto"/>
        <w:ind w:firstLine="1418"/>
        <w:jc w:val="both"/>
        <w:rPr>
          <w:rFonts w:ascii="Arial" w:hAnsi="Arial" w:cs="Arial"/>
        </w:rPr>
      </w:pPr>
    </w:p>
    <w:p w:rsidR="002602A2" w:rsidRDefault="002602A2" w:rsidP="00731186">
      <w:pPr>
        <w:spacing w:line="360" w:lineRule="auto"/>
        <w:ind w:firstLine="1418"/>
        <w:jc w:val="both"/>
        <w:rPr>
          <w:rFonts w:ascii="Arial" w:hAnsi="Arial" w:cs="Arial"/>
        </w:rPr>
      </w:pPr>
    </w:p>
    <w:p w:rsidR="002602A2" w:rsidRDefault="002602A2" w:rsidP="00731186">
      <w:pPr>
        <w:spacing w:line="360" w:lineRule="auto"/>
        <w:ind w:firstLine="1418"/>
        <w:jc w:val="both"/>
        <w:rPr>
          <w:rFonts w:ascii="Arial" w:hAnsi="Arial" w:cs="Arial"/>
        </w:rPr>
      </w:pPr>
    </w:p>
    <w:p w:rsidR="00D73E28" w:rsidRDefault="00D73E28" w:rsidP="00D73E28">
      <w:pPr>
        <w:spacing w:line="360" w:lineRule="auto"/>
        <w:rPr>
          <w:rFonts w:ascii="Arial" w:hAnsi="Arial" w:cs="Arial"/>
        </w:rPr>
      </w:pPr>
    </w:p>
    <w:p w:rsidR="002602A2" w:rsidRPr="00ED663A" w:rsidRDefault="002602A2" w:rsidP="00D73E28">
      <w:pPr>
        <w:spacing w:line="360" w:lineRule="auto"/>
        <w:jc w:val="center"/>
        <w:rPr>
          <w:rFonts w:ascii="Arial" w:hAnsi="Arial" w:cs="Arial"/>
          <w:b/>
        </w:rPr>
      </w:pPr>
      <w:r w:rsidRPr="00ED663A">
        <w:rPr>
          <w:rFonts w:ascii="Arial" w:hAnsi="Arial" w:cs="Arial"/>
          <w:b/>
        </w:rPr>
        <w:t>BIBLIOGRAFÍA</w:t>
      </w:r>
    </w:p>
    <w:p w:rsidR="002602A2" w:rsidRDefault="002602A2" w:rsidP="00731186">
      <w:pPr>
        <w:spacing w:line="360" w:lineRule="auto"/>
        <w:ind w:firstLine="1418"/>
        <w:jc w:val="both"/>
        <w:rPr>
          <w:rFonts w:ascii="Arial" w:hAnsi="Arial" w:cs="Arial"/>
        </w:rPr>
      </w:pPr>
      <w:r w:rsidRPr="002602A2">
        <w:rPr>
          <w:rFonts w:ascii="Arial" w:hAnsi="Arial" w:cs="Arial"/>
        </w:rPr>
        <w:t>Ander-Egg, E (1999). Interdisciplinaridad en educación. Editorial Magisterio Río de La Plata. Buenos Aires. Argentina. Delors, J.(1996).</w:t>
      </w:r>
    </w:p>
    <w:p w:rsidR="002602A2" w:rsidRDefault="002602A2" w:rsidP="00731186">
      <w:pPr>
        <w:spacing w:line="360" w:lineRule="auto"/>
        <w:ind w:firstLine="1418"/>
        <w:jc w:val="both"/>
        <w:rPr>
          <w:rFonts w:ascii="Arial" w:hAnsi="Arial" w:cs="Arial"/>
        </w:rPr>
      </w:pPr>
      <w:r w:rsidRPr="002602A2">
        <w:rPr>
          <w:rFonts w:ascii="Arial" w:hAnsi="Arial" w:cs="Arial"/>
        </w:rPr>
        <w:t xml:space="preserve"> La educación encierra un tesoro. Informe a la UNESCO de la Comisión Internacional sobre la Educación para el Siglo XXI. Ediciones UNESCO. París. Escudero, J.(1990). </w:t>
      </w:r>
    </w:p>
    <w:p w:rsidR="002602A2" w:rsidRDefault="002602A2" w:rsidP="00731186">
      <w:pPr>
        <w:spacing w:line="360" w:lineRule="auto"/>
        <w:ind w:firstLine="1418"/>
        <w:jc w:val="both"/>
        <w:rPr>
          <w:rFonts w:ascii="Arial" w:hAnsi="Arial" w:cs="Arial"/>
        </w:rPr>
      </w:pPr>
      <w:r w:rsidRPr="002602A2">
        <w:rPr>
          <w:rFonts w:ascii="Arial" w:hAnsi="Arial" w:cs="Arial"/>
        </w:rPr>
        <w:t>Tendencias ac</w:t>
      </w:r>
      <w:r>
        <w:rPr>
          <w:rFonts w:ascii="Arial" w:hAnsi="Arial" w:cs="Arial"/>
        </w:rPr>
        <w:t>tuales en la investigación edu</w:t>
      </w:r>
      <w:r w:rsidRPr="002602A2">
        <w:rPr>
          <w:rFonts w:ascii="Arial" w:hAnsi="Arial" w:cs="Arial"/>
        </w:rPr>
        <w:t>cativa: los desafíos de la inv</w:t>
      </w:r>
      <w:r>
        <w:rPr>
          <w:rFonts w:ascii="Arial" w:hAnsi="Arial" w:cs="Arial"/>
        </w:rPr>
        <w:t>estigáción crítica. Revista Cu</w:t>
      </w:r>
      <w:r w:rsidRPr="002602A2">
        <w:rPr>
          <w:rFonts w:ascii="Arial" w:hAnsi="Arial" w:cs="Arial"/>
        </w:rPr>
        <w:t>rriculum. Universidad de La Laguna. Canarias. No. 2</w:t>
      </w:r>
    </w:p>
    <w:p w:rsidR="005543AB" w:rsidRDefault="005543AB" w:rsidP="00731186">
      <w:pPr>
        <w:spacing w:line="360" w:lineRule="auto"/>
        <w:ind w:firstLine="1418"/>
        <w:jc w:val="both"/>
        <w:rPr>
          <w:rFonts w:ascii="Arial" w:hAnsi="Arial" w:cs="Arial"/>
        </w:rPr>
      </w:pPr>
      <w:r w:rsidRPr="005543AB">
        <w:rPr>
          <w:rFonts w:ascii="Arial" w:hAnsi="Arial" w:cs="Arial"/>
        </w:rPr>
        <w:t>Norberto Bobbio: entre el Derecho y la Política (II)</w:t>
      </w:r>
      <w:r w:rsidRPr="005543AB">
        <w:t xml:space="preserve"> </w:t>
      </w:r>
      <w:r w:rsidRPr="005543AB">
        <w:rPr>
          <w:rFonts w:ascii="Arial" w:hAnsi="Arial" w:cs="Arial"/>
        </w:rPr>
        <w:t>Boletín del Área de Derecho Público. Madrid: Taurus, 1998. 299 p.</w:t>
      </w:r>
    </w:p>
    <w:p w:rsidR="005543AB" w:rsidRDefault="005543AB" w:rsidP="00731186">
      <w:pPr>
        <w:spacing w:line="360" w:lineRule="auto"/>
        <w:ind w:firstLine="1418"/>
        <w:jc w:val="both"/>
        <w:rPr>
          <w:rFonts w:ascii="Arial" w:hAnsi="Arial" w:cs="Arial"/>
        </w:rPr>
      </w:pPr>
      <w:r w:rsidRPr="005543AB">
        <w:rPr>
          <w:rFonts w:ascii="Arial" w:hAnsi="Arial" w:cs="Arial"/>
        </w:rPr>
        <w:t>Con</w:t>
      </w:r>
      <w:r>
        <w:rPr>
          <w:rFonts w:ascii="Arial" w:hAnsi="Arial" w:cs="Arial"/>
        </w:rPr>
        <w:t>tribución a la teoría del dere</w:t>
      </w:r>
      <w:r w:rsidRPr="005543AB">
        <w:rPr>
          <w:rFonts w:ascii="Arial" w:hAnsi="Arial" w:cs="Arial"/>
        </w:rPr>
        <w:t>cho. Edición de Alfonso Ruiz Miguel. Madrid: Debate, 1990. 406 p.</w:t>
      </w:r>
    </w:p>
    <w:sectPr w:rsidR="005543AB" w:rsidSect="004472DD">
      <w:pgSz w:w="12240" w:h="15840" w:code="1"/>
      <w:pgMar w:top="1417" w:right="1701" w:bottom="1417"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E2" w:rsidRDefault="00E066E2" w:rsidP="00B418D5">
      <w:r>
        <w:separator/>
      </w:r>
    </w:p>
  </w:endnote>
  <w:endnote w:type="continuationSeparator" w:id="0">
    <w:p w:rsidR="00E066E2" w:rsidRDefault="00E066E2" w:rsidP="00B4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E2" w:rsidRDefault="00E066E2" w:rsidP="00B418D5">
      <w:r>
        <w:separator/>
      </w:r>
    </w:p>
  </w:footnote>
  <w:footnote w:type="continuationSeparator" w:id="0">
    <w:p w:rsidR="00E066E2" w:rsidRDefault="00E066E2" w:rsidP="00B41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06"/>
    <w:multiLevelType w:val="hybridMultilevel"/>
    <w:tmpl w:val="B89012FE"/>
    <w:lvl w:ilvl="0" w:tplc="19D695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D4CE2"/>
    <w:multiLevelType w:val="hybridMultilevel"/>
    <w:tmpl w:val="BACCD7F4"/>
    <w:lvl w:ilvl="0" w:tplc="BBB0FA9C">
      <w:numFmt w:val="bullet"/>
      <w:lvlText w:val=""/>
      <w:lvlJc w:val="left"/>
      <w:pPr>
        <w:ind w:left="3110" w:hanging="1692"/>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nsid w:val="4DFD2D39"/>
    <w:multiLevelType w:val="hybridMultilevel"/>
    <w:tmpl w:val="627480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475AA1"/>
    <w:multiLevelType w:val="hybridMultilevel"/>
    <w:tmpl w:val="41326AC2"/>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1F"/>
    <w:rsid w:val="000100CB"/>
    <w:rsid w:val="00013562"/>
    <w:rsid w:val="000173A7"/>
    <w:rsid w:val="000250BA"/>
    <w:rsid w:val="00027659"/>
    <w:rsid w:val="0003613E"/>
    <w:rsid w:val="0004473A"/>
    <w:rsid w:val="00045B0A"/>
    <w:rsid w:val="00047E31"/>
    <w:rsid w:val="00052A77"/>
    <w:rsid w:val="000579C0"/>
    <w:rsid w:val="00067E03"/>
    <w:rsid w:val="000728E5"/>
    <w:rsid w:val="000761F8"/>
    <w:rsid w:val="0008123C"/>
    <w:rsid w:val="000827DC"/>
    <w:rsid w:val="00085E2A"/>
    <w:rsid w:val="000902C3"/>
    <w:rsid w:val="000933F4"/>
    <w:rsid w:val="000A4F40"/>
    <w:rsid w:val="000A7B12"/>
    <w:rsid w:val="000B10D9"/>
    <w:rsid w:val="000B1C72"/>
    <w:rsid w:val="000B26D9"/>
    <w:rsid w:val="000B4B44"/>
    <w:rsid w:val="000B5007"/>
    <w:rsid w:val="000B725F"/>
    <w:rsid w:val="000C4620"/>
    <w:rsid w:val="000C544C"/>
    <w:rsid w:val="000C791E"/>
    <w:rsid w:val="000D136E"/>
    <w:rsid w:val="000D2B05"/>
    <w:rsid w:val="000D2F07"/>
    <w:rsid w:val="000D49E7"/>
    <w:rsid w:val="000E0832"/>
    <w:rsid w:val="000E40CB"/>
    <w:rsid w:val="000E7F28"/>
    <w:rsid w:val="000F0140"/>
    <w:rsid w:val="000F0823"/>
    <w:rsid w:val="000F1041"/>
    <w:rsid w:val="000F1F7D"/>
    <w:rsid w:val="000F2E6E"/>
    <w:rsid w:val="000F5EC0"/>
    <w:rsid w:val="000F7870"/>
    <w:rsid w:val="00104CD8"/>
    <w:rsid w:val="001126CA"/>
    <w:rsid w:val="0011354C"/>
    <w:rsid w:val="001144C5"/>
    <w:rsid w:val="00115EDF"/>
    <w:rsid w:val="001163FC"/>
    <w:rsid w:val="00116CC6"/>
    <w:rsid w:val="00120784"/>
    <w:rsid w:val="00122833"/>
    <w:rsid w:val="00131B17"/>
    <w:rsid w:val="00132B7F"/>
    <w:rsid w:val="00135D6C"/>
    <w:rsid w:val="00140CEE"/>
    <w:rsid w:val="001439AE"/>
    <w:rsid w:val="00144D1C"/>
    <w:rsid w:val="001478B1"/>
    <w:rsid w:val="00151BD3"/>
    <w:rsid w:val="00155696"/>
    <w:rsid w:val="00156E3D"/>
    <w:rsid w:val="00160B4E"/>
    <w:rsid w:val="00162E9E"/>
    <w:rsid w:val="00165187"/>
    <w:rsid w:val="001719EC"/>
    <w:rsid w:val="001739DA"/>
    <w:rsid w:val="00174560"/>
    <w:rsid w:val="001758E0"/>
    <w:rsid w:val="00175903"/>
    <w:rsid w:val="00175E16"/>
    <w:rsid w:val="00182D58"/>
    <w:rsid w:val="00186057"/>
    <w:rsid w:val="00191022"/>
    <w:rsid w:val="00191F6E"/>
    <w:rsid w:val="00194BB1"/>
    <w:rsid w:val="001A28AC"/>
    <w:rsid w:val="001A2FF7"/>
    <w:rsid w:val="001A6314"/>
    <w:rsid w:val="001B0D00"/>
    <w:rsid w:val="001B2154"/>
    <w:rsid w:val="001B3949"/>
    <w:rsid w:val="001B425D"/>
    <w:rsid w:val="001B45C1"/>
    <w:rsid w:val="001B4B26"/>
    <w:rsid w:val="001B660F"/>
    <w:rsid w:val="001B7BB1"/>
    <w:rsid w:val="001C51E5"/>
    <w:rsid w:val="001D065B"/>
    <w:rsid w:val="001D690A"/>
    <w:rsid w:val="001D716F"/>
    <w:rsid w:val="001E115A"/>
    <w:rsid w:val="001E6652"/>
    <w:rsid w:val="001F719F"/>
    <w:rsid w:val="002023B8"/>
    <w:rsid w:val="002144B6"/>
    <w:rsid w:val="002211D4"/>
    <w:rsid w:val="00223577"/>
    <w:rsid w:val="002305E9"/>
    <w:rsid w:val="00237067"/>
    <w:rsid w:val="00237D34"/>
    <w:rsid w:val="00240E48"/>
    <w:rsid w:val="002441B0"/>
    <w:rsid w:val="00253990"/>
    <w:rsid w:val="00254DEC"/>
    <w:rsid w:val="00254E07"/>
    <w:rsid w:val="002602A2"/>
    <w:rsid w:val="002630ED"/>
    <w:rsid w:val="00266998"/>
    <w:rsid w:val="002726FF"/>
    <w:rsid w:val="0028056E"/>
    <w:rsid w:val="0028673C"/>
    <w:rsid w:val="00291583"/>
    <w:rsid w:val="00293540"/>
    <w:rsid w:val="00296B74"/>
    <w:rsid w:val="002A07BB"/>
    <w:rsid w:val="002A0B88"/>
    <w:rsid w:val="002A3C5D"/>
    <w:rsid w:val="002A3CEB"/>
    <w:rsid w:val="002A4075"/>
    <w:rsid w:val="002A6838"/>
    <w:rsid w:val="002B7013"/>
    <w:rsid w:val="002C0015"/>
    <w:rsid w:val="002C21AB"/>
    <w:rsid w:val="002C391D"/>
    <w:rsid w:val="002C7DB7"/>
    <w:rsid w:val="002E63D7"/>
    <w:rsid w:val="002F033B"/>
    <w:rsid w:val="002F2201"/>
    <w:rsid w:val="002F486C"/>
    <w:rsid w:val="002F7176"/>
    <w:rsid w:val="00302480"/>
    <w:rsid w:val="0030519A"/>
    <w:rsid w:val="00306A5D"/>
    <w:rsid w:val="00310127"/>
    <w:rsid w:val="0031221C"/>
    <w:rsid w:val="003123F9"/>
    <w:rsid w:val="00321955"/>
    <w:rsid w:val="00331EBA"/>
    <w:rsid w:val="00333225"/>
    <w:rsid w:val="00336F79"/>
    <w:rsid w:val="00344AA8"/>
    <w:rsid w:val="00350986"/>
    <w:rsid w:val="0035143B"/>
    <w:rsid w:val="003567F2"/>
    <w:rsid w:val="0036071F"/>
    <w:rsid w:val="00361DD3"/>
    <w:rsid w:val="00367F19"/>
    <w:rsid w:val="003754B1"/>
    <w:rsid w:val="003811D7"/>
    <w:rsid w:val="00381E28"/>
    <w:rsid w:val="00384314"/>
    <w:rsid w:val="003870A2"/>
    <w:rsid w:val="0039029A"/>
    <w:rsid w:val="00394BC2"/>
    <w:rsid w:val="003976FA"/>
    <w:rsid w:val="003A3ED3"/>
    <w:rsid w:val="003A7B8D"/>
    <w:rsid w:val="003B32DD"/>
    <w:rsid w:val="003B5AEB"/>
    <w:rsid w:val="003C0637"/>
    <w:rsid w:val="003C1ECF"/>
    <w:rsid w:val="003C4CDD"/>
    <w:rsid w:val="003C545A"/>
    <w:rsid w:val="003C7B45"/>
    <w:rsid w:val="003D146E"/>
    <w:rsid w:val="003D3ADD"/>
    <w:rsid w:val="003D64D8"/>
    <w:rsid w:val="003D711C"/>
    <w:rsid w:val="003D7217"/>
    <w:rsid w:val="003D7554"/>
    <w:rsid w:val="003D7A2C"/>
    <w:rsid w:val="003E11E4"/>
    <w:rsid w:val="003E5C9E"/>
    <w:rsid w:val="003E5F7E"/>
    <w:rsid w:val="0040220A"/>
    <w:rsid w:val="00402978"/>
    <w:rsid w:val="00405AB1"/>
    <w:rsid w:val="00410A9A"/>
    <w:rsid w:val="00411952"/>
    <w:rsid w:val="0041236B"/>
    <w:rsid w:val="00413A16"/>
    <w:rsid w:val="00416E13"/>
    <w:rsid w:val="00420739"/>
    <w:rsid w:val="00422469"/>
    <w:rsid w:val="004243C7"/>
    <w:rsid w:val="00430D27"/>
    <w:rsid w:val="00433F68"/>
    <w:rsid w:val="00435D42"/>
    <w:rsid w:val="0043628F"/>
    <w:rsid w:val="00442A55"/>
    <w:rsid w:val="004436A8"/>
    <w:rsid w:val="00445FA0"/>
    <w:rsid w:val="00446449"/>
    <w:rsid w:val="004469B0"/>
    <w:rsid w:val="004472DD"/>
    <w:rsid w:val="00453ECF"/>
    <w:rsid w:val="00454676"/>
    <w:rsid w:val="0045499A"/>
    <w:rsid w:val="00457A0C"/>
    <w:rsid w:val="00462F6A"/>
    <w:rsid w:val="00464630"/>
    <w:rsid w:val="00494E55"/>
    <w:rsid w:val="0049621A"/>
    <w:rsid w:val="004A1152"/>
    <w:rsid w:val="004A4B76"/>
    <w:rsid w:val="004A523A"/>
    <w:rsid w:val="004A6122"/>
    <w:rsid w:val="004A70E0"/>
    <w:rsid w:val="004B4A12"/>
    <w:rsid w:val="004B5795"/>
    <w:rsid w:val="004B6216"/>
    <w:rsid w:val="004B72D5"/>
    <w:rsid w:val="004B7420"/>
    <w:rsid w:val="004B7F95"/>
    <w:rsid w:val="004C0BC2"/>
    <w:rsid w:val="004C6824"/>
    <w:rsid w:val="004D2162"/>
    <w:rsid w:val="004D7E61"/>
    <w:rsid w:val="004E4CC6"/>
    <w:rsid w:val="004F06CE"/>
    <w:rsid w:val="004F558B"/>
    <w:rsid w:val="00500E1E"/>
    <w:rsid w:val="00504095"/>
    <w:rsid w:val="00530A39"/>
    <w:rsid w:val="00530F68"/>
    <w:rsid w:val="00540DD5"/>
    <w:rsid w:val="0054160D"/>
    <w:rsid w:val="00542105"/>
    <w:rsid w:val="00542DD8"/>
    <w:rsid w:val="00550D53"/>
    <w:rsid w:val="005538D7"/>
    <w:rsid w:val="0055394B"/>
    <w:rsid w:val="005543AB"/>
    <w:rsid w:val="00564946"/>
    <w:rsid w:val="00565A72"/>
    <w:rsid w:val="0056639A"/>
    <w:rsid w:val="00567FE5"/>
    <w:rsid w:val="005758BE"/>
    <w:rsid w:val="005761AD"/>
    <w:rsid w:val="00577D52"/>
    <w:rsid w:val="00583621"/>
    <w:rsid w:val="0059009E"/>
    <w:rsid w:val="00592AD8"/>
    <w:rsid w:val="005A2864"/>
    <w:rsid w:val="005A532A"/>
    <w:rsid w:val="005A61CC"/>
    <w:rsid w:val="005B3370"/>
    <w:rsid w:val="005B5577"/>
    <w:rsid w:val="005C3F43"/>
    <w:rsid w:val="005D69DA"/>
    <w:rsid w:val="005E3D84"/>
    <w:rsid w:val="005E6B5C"/>
    <w:rsid w:val="005F078C"/>
    <w:rsid w:val="005F28D1"/>
    <w:rsid w:val="00601EAD"/>
    <w:rsid w:val="00611F0B"/>
    <w:rsid w:val="0061323F"/>
    <w:rsid w:val="006133BD"/>
    <w:rsid w:val="00614943"/>
    <w:rsid w:val="006160FE"/>
    <w:rsid w:val="00616619"/>
    <w:rsid w:val="00621C85"/>
    <w:rsid w:val="00622BAD"/>
    <w:rsid w:val="0062742F"/>
    <w:rsid w:val="006278CC"/>
    <w:rsid w:val="00632B27"/>
    <w:rsid w:val="0063498D"/>
    <w:rsid w:val="006350A3"/>
    <w:rsid w:val="00640594"/>
    <w:rsid w:val="006407AA"/>
    <w:rsid w:val="0064091D"/>
    <w:rsid w:val="0064618D"/>
    <w:rsid w:val="00651850"/>
    <w:rsid w:val="006530C8"/>
    <w:rsid w:val="00661AEF"/>
    <w:rsid w:val="006628C8"/>
    <w:rsid w:val="006719AC"/>
    <w:rsid w:val="00673387"/>
    <w:rsid w:val="00683F25"/>
    <w:rsid w:val="006843E9"/>
    <w:rsid w:val="00685608"/>
    <w:rsid w:val="00686694"/>
    <w:rsid w:val="00686E5E"/>
    <w:rsid w:val="006A6818"/>
    <w:rsid w:val="006B6427"/>
    <w:rsid w:val="006C162C"/>
    <w:rsid w:val="006C7C61"/>
    <w:rsid w:val="006D2E82"/>
    <w:rsid w:val="006D42C6"/>
    <w:rsid w:val="006D6B69"/>
    <w:rsid w:val="006E33F0"/>
    <w:rsid w:val="006E3790"/>
    <w:rsid w:val="006E6B7B"/>
    <w:rsid w:val="006F00AD"/>
    <w:rsid w:val="006F1EEA"/>
    <w:rsid w:val="006F29E5"/>
    <w:rsid w:val="006F3A31"/>
    <w:rsid w:val="006F65F8"/>
    <w:rsid w:val="007007D2"/>
    <w:rsid w:val="00700AA6"/>
    <w:rsid w:val="00700D23"/>
    <w:rsid w:val="00702685"/>
    <w:rsid w:val="00713B8A"/>
    <w:rsid w:val="00715AB2"/>
    <w:rsid w:val="007221D6"/>
    <w:rsid w:val="0072284E"/>
    <w:rsid w:val="00731186"/>
    <w:rsid w:val="00732346"/>
    <w:rsid w:val="00734B5F"/>
    <w:rsid w:val="007361DE"/>
    <w:rsid w:val="0073726C"/>
    <w:rsid w:val="007443AD"/>
    <w:rsid w:val="007451BD"/>
    <w:rsid w:val="0074550A"/>
    <w:rsid w:val="00747778"/>
    <w:rsid w:val="00751FC6"/>
    <w:rsid w:val="00752D74"/>
    <w:rsid w:val="0075397C"/>
    <w:rsid w:val="0076016F"/>
    <w:rsid w:val="00764943"/>
    <w:rsid w:val="00764C4D"/>
    <w:rsid w:val="007675A7"/>
    <w:rsid w:val="00771B78"/>
    <w:rsid w:val="007728B5"/>
    <w:rsid w:val="00780338"/>
    <w:rsid w:val="0078706D"/>
    <w:rsid w:val="0079326B"/>
    <w:rsid w:val="00793E5B"/>
    <w:rsid w:val="007A0B0E"/>
    <w:rsid w:val="007A2255"/>
    <w:rsid w:val="007A2621"/>
    <w:rsid w:val="007A2C66"/>
    <w:rsid w:val="007A3841"/>
    <w:rsid w:val="007A7F7B"/>
    <w:rsid w:val="007C177F"/>
    <w:rsid w:val="007C32D6"/>
    <w:rsid w:val="007C3A0D"/>
    <w:rsid w:val="007C3B0C"/>
    <w:rsid w:val="007C7843"/>
    <w:rsid w:val="007C7B76"/>
    <w:rsid w:val="007D07C7"/>
    <w:rsid w:val="007D400C"/>
    <w:rsid w:val="007E192C"/>
    <w:rsid w:val="007E1C8E"/>
    <w:rsid w:val="007E3119"/>
    <w:rsid w:val="007E4D84"/>
    <w:rsid w:val="007E592F"/>
    <w:rsid w:val="007E6E6B"/>
    <w:rsid w:val="007F2232"/>
    <w:rsid w:val="007F7780"/>
    <w:rsid w:val="007F7B9F"/>
    <w:rsid w:val="00801141"/>
    <w:rsid w:val="008069F6"/>
    <w:rsid w:val="008115E3"/>
    <w:rsid w:val="00813009"/>
    <w:rsid w:val="008260AA"/>
    <w:rsid w:val="00831B05"/>
    <w:rsid w:val="00835D47"/>
    <w:rsid w:val="00837CBB"/>
    <w:rsid w:val="00845A1B"/>
    <w:rsid w:val="00850E8C"/>
    <w:rsid w:val="00852D45"/>
    <w:rsid w:val="00856B2C"/>
    <w:rsid w:val="00860A48"/>
    <w:rsid w:val="0086417C"/>
    <w:rsid w:val="0087137C"/>
    <w:rsid w:val="00875D19"/>
    <w:rsid w:val="00881EC2"/>
    <w:rsid w:val="008858C5"/>
    <w:rsid w:val="008A3645"/>
    <w:rsid w:val="008B1E44"/>
    <w:rsid w:val="008B2620"/>
    <w:rsid w:val="008B552D"/>
    <w:rsid w:val="008C02BF"/>
    <w:rsid w:val="008C5E86"/>
    <w:rsid w:val="008C70EC"/>
    <w:rsid w:val="008D19AB"/>
    <w:rsid w:val="008D2E77"/>
    <w:rsid w:val="008D5EA5"/>
    <w:rsid w:val="008E2999"/>
    <w:rsid w:val="008E57F9"/>
    <w:rsid w:val="008E69F7"/>
    <w:rsid w:val="008E7494"/>
    <w:rsid w:val="008F0ECD"/>
    <w:rsid w:val="008F2CC6"/>
    <w:rsid w:val="008F4863"/>
    <w:rsid w:val="008F71B8"/>
    <w:rsid w:val="00901E2E"/>
    <w:rsid w:val="009137C1"/>
    <w:rsid w:val="00921FC2"/>
    <w:rsid w:val="00927893"/>
    <w:rsid w:val="00933A02"/>
    <w:rsid w:val="00934BE7"/>
    <w:rsid w:val="0094339F"/>
    <w:rsid w:val="00943E6D"/>
    <w:rsid w:val="0094497A"/>
    <w:rsid w:val="009520FA"/>
    <w:rsid w:val="009533E9"/>
    <w:rsid w:val="009603D0"/>
    <w:rsid w:val="00961D82"/>
    <w:rsid w:val="00972A08"/>
    <w:rsid w:val="00972F9F"/>
    <w:rsid w:val="0097463F"/>
    <w:rsid w:val="0097569D"/>
    <w:rsid w:val="00984AED"/>
    <w:rsid w:val="009903E1"/>
    <w:rsid w:val="00990500"/>
    <w:rsid w:val="00996A22"/>
    <w:rsid w:val="00997C2D"/>
    <w:rsid w:val="009A1A18"/>
    <w:rsid w:val="009B09B3"/>
    <w:rsid w:val="009B182D"/>
    <w:rsid w:val="009B2A4E"/>
    <w:rsid w:val="009B4A84"/>
    <w:rsid w:val="009C2370"/>
    <w:rsid w:val="009C2FE1"/>
    <w:rsid w:val="009C3C88"/>
    <w:rsid w:val="009C4485"/>
    <w:rsid w:val="009D13AD"/>
    <w:rsid w:val="009D14BA"/>
    <w:rsid w:val="009D22EF"/>
    <w:rsid w:val="009D2B52"/>
    <w:rsid w:val="009D6560"/>
    <w:rsid w:val="009D7526"/>
    <w:rsid w:val="009E3734"/>
    <w:rsid w:val="009F3E46"/>
    <w:rsid w:val="009F57D7"/>
    <w:rsid w:val="009F73CC"/>
    <w:rsid w:val="00A02269"/>
    <w:rsid w:val="00A02C03"/>
    <w:rsid w:val="00A10934"/>
    <w:rsid w:val="00A112AB"/>
    <w:rsid w:val="00A159B1"/>
    <w:rsid w:val="00A2014F"/>
    <w:rsid w:val="00A21C27"/>
    <w:rsid w:val="00A25D7C"/>
    <w:rsid w:val="00A32CE1"/>
    <w:rsid w:val="00A44590"/>
    <w:rsid w:val="00A50CD7"/>
    <w:rsid w:val="00A62FA1"/>
    <w:rsid w:val="00A656BE"/>
    <w:rsid w:val="00A66DEB"/>
    <w:rsid w:val="00A759EF"/>
    <w:rsid w:val="00A801EF"/>
    <w:rsid w:val="00A805F5"/>
    <w:rsid w:val="00A834DF"/>
    <w:rsid w:val="00A83FD3"/>
    <w:rsid w:val="00A87F0E"/>
    <w:rsid w:val="00AA3F51"/>
    <w:rsid w:val="00AB451B"/>
    <w:rsid w:val="00AC3995"/>
    <w:rsid w:val="00AD01DB"/>
    <w:rsid w:val="00AD3EE2"/>
    <w:rsid w:val="00AE3C2A"/>
    <w:rsid w:val="00AF2C4B"/>
    <w:rsid w:val="00AF581D"/>
    <w:rsid w:val="00AF72FC"/>
    <w:rsid w:val="00B00551"/>
    <w:rsid w:val="00B006B4"/>
    <w:rsid w:val="00B01FAF"/>
    <w:rsid w:val="00B034BD"/>
    <w:rsid w:val="00B04781"/>
    <w:rsid w:val="00B04BD2"/>
    <w:rsid w:val="00B052B6"/>
    <w:rsid w:val="00B11D7B"/>
    <w:rsid w:val="00B16A67"/>
    <w:rsid w:val="00B179F3"/>
    <w:rsid w:val="00B21EEF"/>
    <w:rsid w:val="00B418D5"/>
    <w:rsid w:val="00B423E3"/>
    <w:rsid w:val="00B449B8"/>
    <w:rsid w:val="00B47FEB"/>
    <w:rsid w:val="00B57439"/>
    <w:rsid w:val="00B6075B"/>
    <w:rsid w:val="00B632B6"/>
    <w:rsid w:val="00B63DB5"/>
    <w:rsid w:val="00B6539F"/>
    <w:rsid w:val="00B722D0"/>
    <w:rsid w:val="00B72437"/>
    <w:rsid w:val="00B72933"/>
    <w:rsid w:val="00B76282"/>
    <w:rsid w:val="00B7711F"/>
    <w:rsid w:val="00B8693E"/>
    <w:rsid w:val="00B91275"/>
    <w:rsid w:val="00B958E1"/>
    <w:rsid w:val="00BA0111"/>
    <w:rsid w:val="00BA38D4"/>
    <w:rsid w:val="00BB0A03"/>
    <w:rsid w:val="00BC0E27"/>
    <w:rsid w:val="00BC3754"/>
    <w:rsid w:val="00BC663A"/>
    <w:rsid w:val="00BC7C5F"/>
    <w:rsid w:val="00BD0B2C"/>
    <w:rsid w:val="00BD0B5D"/>
    <w:rsid w:val="00BD7987"/>
    <w:rsid w:val="00BE1AF6"/>
    <w:rsid w:val="00BE2A68"/>
    <w:rsid w:val="00BE3BD2"/>
    <w:rsid w:val="00BE41D6"/>
    <w:rsid w:val="00C00FB0"/>
    <w:rsid w:val="00C04708"/>
    <w:rsid w:val="00C12CE7"/>
    <w:rsid w:val="00C15254"/>
    <w:rsid w:val="00C176D0"/>
    <w:rsid w:val="00C212B9"/>
    <w:rsid w:val="00C25104"/>
    <w:rsid w:val="00C316E0"/>
    <w:rsid w:val="00C330E4"/>
    <w:rsid w:val="00C347E8"/>
    <w:rsid w:val="00C36E7B"/>
    <w:rsid w:val="00C46502"/>
    <w:rsid w:val="00C51CD9"/>
    <w:rsid w:val="00C61C00"/>
    <w:rsid w:val="00C62839"/>
    <w:rsid w:val="00C62AA1"/>
    <w:rsid w:val="00C734D3"/>
    <w:rsid w:val="00C82002"/>
    <w:rsid w:val="00C83C16"/>
    <w:rsid w:val="00C87012"/>
    <w:rsid w:val="00C91720"/>
    <w:rsid w:val="00C95E50"/>
    <w:rsid w:val="00C9610D"/>
    <w:rsid w:val="00CA39D1"/>
    <w:rsid w:val="00CA4BE0"/>
    <w:rsid w:val="00CA5F49"/>
    <w:rsid w:val="00CB0BDE"/>
    <w:rsid w:val="00CC1472"/>
    <w:rsid w:val="00CC4A24"/>
    <w:rsid w:val="00CC635C"/>
    <w:rsid w:val="00CD0D63"/>
    <w:rsid w:val="00CD5303"/>
    <w:rsid w:val="00CE0F47"/>
    <w:rsid w:val="00CE53F2"/>
    <w:rsid w:val="00CE7E5B"/>
    <w:rsid w:val="00CF0D53"/>
    <w:rsid w:val="00CF2433"/>
    <w:rsid w:val="00D01177"/>
    <w:rsid w:val="00D06548"/>
    <w:rsid w:val="00D105BF"/>
    <w:rsid w:val="00D14BC3"/>
    <w:rsid w:val="00D15CB3"/>
    <w:rsid w:val="00D22749"/>
    <w:rsid w:val="00D26571"/>
    <w:rsid w:val="00D27D24"/>
    <w:rsid w:val="00D30658"/>
    <w:rsid w:val="00D31A50"/>
    <w:rsid w:val="00D400C3"/>
    <w:rsid w:val="00D419D7"/>
    <w:rsid w:val="00D479C6"/>
    <w:rsid w:val="00D506BB"/>
    <w:rsid w:val="00D53772"/>
    <w:rsid w:val="00D60746"/>
    <w:rsid w:val="00D608A8"/>
    <w:rsid w:val="00D644BA"/>
    <w:rsid w:val="00D651C2"/>
    <w:rsid w:val="00D72912"/>
    <w:rsid w:val="00D73E28"/>
    <w:rsid w:val="00D74868"/>
    <w:rsid w:val="00D75E69"/>
    <w:rsid w:val="00D76A0E"/>
    <w:rsid w:val="00D8533C"/>
    <w:rsid w:val="00D9072A"/>
    <w:rsid w:val="00D95D26"/>
    <w:rsid w:val="00DA5B68"/>
    <w:rsid w:val="00DB1621"/>
    <w:rsid w:val="00DB207E"/>
    <w:rsid w:val="00DB20DA"/>
    <w:rsid w:val="00DB2481"/>
    <w:rsid w:val="00DB255F"/>
    <w:rsid w:val="00DC0DBD"/>
    <w:rsid w:val="00DC4B1B"/>
    <w:rsid w:val="00DE012D"/>
    <w:rsid w:val="00DE0218"/>
    <w:rsid w:val="00DE1606"/>
    <w:rsid w:val="00DF036D"/>
    <w:rsid w:val="00DF21E7"/>
    <w:rsid w:val="00E029D9"/>
    <w:rsid w:val="00E062CF"/>
    <w:rsid w:val="00E066E2"/>
    <w:rsid w:val="00E07D98"/>
    <w:rsid w:val="00E164DC"/>
    <w:rsid w:val="00E22965"/>
    <w:rsid w:val="00E23293"/>
    <w:rsid w:val="00E25A8D"/>
    <w:rsid w:val="00E26AE4"/>
    <w:rsid w:val="00E27BDA"/>
    <w:rsid w:val="00E318A7"/>
    <w:rsid w:val="00E32162"/>
    <w:rsid w:val="00E357A9"/>
    <w:rsid w:val="00E35A56"/>
    <w:rsid w:val="00E35BFA"/>
    <w:rsid w:val="00E407F7"/>
    <w:rsid w:val="00E45E17"/>
    <w:rsid w:val="00E47CEC"/>
    <w:rsid w:val="00E52B3A"/>
    <w:rsid w:val="00E5359C"/>
    <w:rsid w:val="00E54F07"/>
    <w:rsid w:val="00E55C0F"/>
    <w:rsid w:val="00E56F4A"/>
    <w:rsid w:val="00E609B2"/>
    <w:rsid w:val="00E60CD2"/>
    <w:rsid w:val="00E66379"/>
    <w:rsid w:val="00E72E8E"/>
    <w:rsid w:val="00E74359"/>
    <w:rsid w:val="00E805CD"/>
    <w:rsid w:val="00E82FD2"/>
    <w:rsid w:val="00E8656E"/>
    <w:rsid w:val="00E908FE"/>
    <w:rsid w:val="00E933B6"/>
    <w:rsid w:val="00E97DD3"/>
    <w:rsid w:val="00EA080F"/>
    <w:rsid w:val="00EA2025"/>
    <w:rsid w:val="00EA3160"/>
    <w:rsid w:val="00EB14ED"/>
    <w:rsid w:val="00EB35AA"/>
    <w:rsid w:val="00EB4CF3"/>
    <w:rsid w:val="00EB4D00"/>
    <w:rsid w:val="00EC1AAE"/>
    <w:rsid w:val="00EC1E48"/>
    <w:rsid w:val="00EC2177"/>
    <w:rsid w:val="00EC5CA4"/>
    <w:rsid w:val="00EC63AC"/>
    <w:rsid w:val="00ED290C"/>
    <w:rsid w:val="00ED60C8"/>
    <w:rsid w:val="00ED663A"/>
    <w:rsid w:val="00ED6787"/>
    <w:rsid w:val="00EE0F28"/>
    <w:rsid w:val="00EE49EB"/>
    <w:rsid w:val="00EE6B57"/>
    <w:rsid w:val="00EF0851"/>
    <w:rsid w:val="00EF2DB0"/>
    <w:rsid w:val="00EF4046"/>
    <w:rsid w:val="00EF7737"/>
    <w:rsid w:val="00F000AE"/>
    <w:rsid w:val="00F022B7"/>
    <w:rsid w:val="00F051C1"/>
    <w:rsid w:val="00F0685C"/>
    <w:rsid w:val="00F10050"/>
    <w:rsid w:val="00F10333"/>
    <w:rsid w:val="00F11F3F"/>
    <w:rsid w:val="00F15B93"/>
    <w:rsid w:val="00F17371"/>
    <w:rsid w:val="00F17F31"/>
    <w:rsid w:val="00F207D7"/>
    <w:rsid w:val="00F23313"/>
    <w:rsid w:val="00F27393"/>
    <w:rsid w:val="00F34456"/>
    <w:rsid w:val="00F407FB"/>
    <w:rsid w:val="00F40CD0"/>
    <w:rsid w:val="00F41255"/>
    <w:rsid w:val="00F4231C"/>
    <w:rsid w:val="00F515D3"/>
    <w:rsid w:val="00F51E54"/>
    <w:rsid w:val="00F55253"/>
    <w:rsid w:val="00F57E6E"/>
    <w:rsid w:val="00F623D7"/>
    <w:rsid w:val="00F64C3A"/>
    <w:rsid w:val="00F70063"/>
    <w:rsid w:val="00F71A3A"/>
    <w:rsid w:val="00F73028"/>
    <w:rsid w:val="00F73D7B"/>
    <w:rsid w:val="00F82254"/>
    <w:rsid w:val="00F91D0C"/>
    <w:rsid w:val="00F93B3B"/>
    <w:rsid w:val="00F94AE6"/>
    <w:rsid w:val="00F95DA9"/>
    <w:rsid w:val="00F96EAE"/>
    <w:rsid w:val="00FA102D"/>
    <w:rsid w:val="00FA65F3"/>
    <w:rsid w:val="00FC0A39"/>
    <w:rsid w:val="00FC2D0B"/>
    <w:rsid w:val="00FC40C1"/>
    <w:rsid w:val="00FC49A9"/>
    <w:rsid w:val="00FD112F"/>
    <w:rsid w:val="00FD5AD0"/>
    <w:rsid w:val="00FD6F01"/>
    <w:rsid w:val="00FE35DD"/>
    <w:rsid w:val="00FE4649"/>
    <w:rsid w:val="00FF4443"/>
    <w:rsid w:val="00FF4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1F"/>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B7711F"/>
    <w:pPr>
      <w:tabs>
        <w:tab w:val="num" w:pos="360"/>
      </w:tabs>
      <w:spacing w:before="240" w:after="60"/>
      <w:outlineLvl w:val="4"/>
    </w:pPr>
    <w:rPr>
      <w:b/>
      <w:bCs/>
      <w:i/>
      <w:iCs/>
      <w:sz w:val="26"/>
      <w:szCs w:val="26"/>
    </w:rPr>
  </w:style>
  <w:style w:type="paragraph" w:styleId="Ttulo9">
    <w:name w:val="heading 9"/>
    <w:basedOn w:val="Normal"/>
    <w:next w:val="Normal"/>
    <w:link w:val="Ttulo9Car"/>
    <w:qFormat/>
    <w:rsid w:val="00B7711F"/>
    <w:pPr>
      <w:tabs>
        <w:tab w:val="num" w:pos="360"/>
      </w:tabs>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7711F"/>
    <w:rPr>
      <w:rFonts w:ascii="Times New Roman" w:eastAsia="Times New Roman" w:hAnsi="Times New Roman" w:cs="Times New Roman"/>
      <w:b/>
      <w:bCs/>
      <w:i/>
      <w:iCs/>
      <w:sz w:val="26"/>
      <w:szCs w:val="26"/>
      <w:lang w:val="es-ES" w:eastAsia="es-ES"/>
    </w:rPr>
  </w:style>
  <w:style w:type="character" w:customStyle="1" w:styleId="Ttulo9Car">
    <w:name w:val="Título 9 Car"/>
    <w:basedOn w:val="Fuentedeprrafopredeter"/>
    <w:link w:val="Ttulo9"/>
    <w:rsid w:val="00B7711F"/>
    <w:rPr>
      <w:rFonts w:ascii="Arial" w:eastAsia="Times New Roman" w:hAnsi="Arial" w:cs="Arial"/>
      <w:lang w:val="es-ES" w:eastAsia="es-ES"/>
    </w:rPr>
  </w:style>
  <w:style w:type="paragraph" w:styleId="Sangra2detindependiente">
    <w:name w:val="Body Text Indent 2"/>
    <w:basedOn w:val="Normal"/>
    <w:link w:val="Sangra2detindependienteCar"/>
    <w:rsid w:val="00B7711F"/>
    <w:pPr>
      <w:ind w:left="567"/>
      <w:jc w:val="center"/>
    </w:pPr>
    <w:rPr>
      <w:rFonts w:ascii="Arial" w:hAnsi="Arial" w:cs="Arial"/>
      <w:b/>
      <w:bCs/>
      <w:sz w:val="28"/>
      <w:szCs w:val="20"/>
    </w:rPr>
  </w:style>
  <w:style w:type="character" w:customStyle="1" w:styleId="Sangra2detindependienteCar">
    <w:name w:val="Sangría 2 de t. independiente Car"/>
    <w:basedOn w:val="Fuentedeprrafopredeter"/>
    <w:link w:val="Sangra2detindependiente"/>
    <w:rsid w:val="00B7711F"/>
    <w:rPr>
      <w:rFonts w:ascii="Arial" w:eastAsia="Times New Roman" w:hAnsi="Arial" w:cs="Arial"/>
      <w:b/>
      <w:bCs/>
      <w:sz w:val="28"/>
      <w:szCs w:val="20"/>
      <w:lang w:val="es-ES" w:eastAsia="es-ES"/>
    </w:rPr>
  </w:style>
  <w:style w:type="paragraph" w:styleId="Textoindependiente2">
    <w:name w:val="Body Text 2"/>
    <w:basedOn w:val="Normal"/>
    <w:link w:val="Textoindependiente2Car"/>
    <w:rsid w:val="00B7711F"/>
    <w:pPr>
      <w:jc w:val="center"/>
    </w:pPr>
    <w:rPr>
      <w:rFonts w:ascii="Arial" w:hAnsi="Arial" w:cs="Arial"/>
      <w:b/>
      <w:sz w:val="28"/>
    </w:rPr>
  </w:style>
  <w:style w:type="character" w:customStyle="1" w:styleId="Textoindependiente2Car">
    <w:name w:val="Texto independiente 2 Car"/>
    <w:basedOn w:val="Fuentedeprrafopredeter"/>
    <w:link w:val="Textoindependiente2"/>
    <w:rsid w:val="00B7711F"/>
    <w:rPr>
      <w:rFonts w:ascii="Arial" w:eastAsia="Times New Roman" w:hAnsi="Arial" w:cs="Arial"/>
      <w:b/>
      <w:sz w:val="28"/>
      <w:szCs w:val="24"/>
      <w:lang w:val="es-ES" w:eastAsia="es-ES"/>
    </w:rPr>
  </w:style>
  <w:style w:type="paragraph" w:styleId="Textoindependiente3">
    <w:name w:val="Body Text 3"/>
    <w:basedOn w:val="Normal"/>
    <w:link w:val="Textoindependiente3Car"/>
    <w:rsid w:val="00B7711F"/>
    <w:pPr>
      <w:jc w:val="center"/>
    </w:pPr>
    <w:rPr>
      <w:rFonts w:ascii="Arial" w:hAnsi="Arial" w:cs="Arial"/>
      <w:b/>
      <w:bCs/>
      <w:sz w:val="36"/>
      <w:lang w:val="es-MX"/>
    </w:rPr>
  </w:style>
  <w:style w:type="character" w:customStyle="1" w:styleId="Textoindependiente3Car">
    <w:name w:val="Texto independiente 3 Car"/>
    <w:basedOn w:val="Fuentedeprrafopredeter"/>
    <w:link w:val="Textoindependiente3"/>
    <w:rsid w:val="00B7711F"/>
    <w:rPr>
      <w:rFonts w:ascii="Arial" w:eastAsia="Times New Roman" w:hAnsi="Arial" w:cs="Arial"/>
      <w:b/>
      <w:bCs/>
      <w:sz w:val="36"/>
      <w:szCs w:val="24"/>
      <w:lang w:eastAsia="es-ES"/>
    </w:rPr>
  </w:style>
  <w:style w:type="paragraph" w:styleId="Textosinformato">
    <w:name w:val="Plain Text"/>
    <w:basedOn w:val="Normal"/>
    <w:link w:val="TextosinformatoCar"/>
    <w:rsid w:val="00B7711F"/>
    <w:rPr>
      <w:rFonts w:ascii="Courier New" w:hAnsi="Courier New" w:cs="Courier New"/>
      <w:sz w:val="20"/>
      <w:szCs w:val="20"/>
    </w:rPr>
  </w:style>
  <w:style w:type="character" w:customStyle="1" w:styleId="TextosinformatoCar">
    <w:name w:val="Texto sin formato Car"/>
    <w:basedOn w:val="Fuentedeprrafopredeter"/>
    <w:link w:val="Textosinformato"/>
    <w:rsid w:val="00B7711F"/>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semiHidden/>
    <w:unhideWhenUsed/>
    <w:rsid w:val="00B418D5"/>
    <w:rPr>
      <w:sz w:val="20"/>
      <w:szCs w:val="20"/>
    </w:rPr>
  </w:style>
  <w:style w:type="character" w:customStyle="1" w:styleId="TextonotapieCar">
    <w:name w:val="Texto nota pie Car"/>
    <w:basedOn w:val="Fuentedeprrafopredeter"/>
    <w:link w:val="Textonotapie"/>
    <w:uiPriority w:val="99"/>
    <w:semiHidden/>
    <w:rsid w:val="00B418D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418D5"/>
    <w:rPr>
      <w:vertAlign w:val="superscript"/>
    </w:rPr>
  </w:style>
  <w:style w:type="paragraph" w:customStyle="1" w:styleId="Default">
    <w:name w:val="Default"/>
    <w:rsid w:val="00D6074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semiHidden/>
    <w:unhideWhenUsed/>
    <w:rsid w:val="00780338"/>
    <w:pPr>
      <w:tabs>
        <w:tab w:val="center" w:pos="4419"/>
        <w:tab w:val="right" w:pos="8838"/>
      </w:tabs>
    </w:pPr>
  </w:style>
  <w:style w:type="character" w:customStyle="1" w:styleId="EncabezadoCar">
    <w:name w:val="Encabezado Car"/>
    <w:basedOn w:val="Fuentedeprrafopredeter"/>
    <w:link w:val="Encabezado"/>
    <w:uiPriority w:val="99"/>
    <w:semiHidden/>
    <w:rsid w:val="007803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80338"/>
    <w:pPr>
      <w:tabs>
        <w:tab w:val="center" w:pos="4419"/>
        <w:tab w:val="right" w:pos="8838"/>
      </w:tabs>
    </w:pPr>
  </w:style>
  <w:style w:type="character" w:customStyle="1" w:styleId="PiedepginaCar">
    <w:name w:val="Pie de página Car"/>
    <w:basedOn w:val="Fuentedeprrafopredeter"/>
    <w:link w:val="Piedepgina"/>
    <w:uiPriority w:val="99"/>
    <w:semiHidden/>
    <w:rsid w:val="00780338"/>
    <w:rPr>
      <w:rFonts w:ascii="Times New Roman" w:eastAsia="Times New Roman" w:hAnsi="Times New Roman" w:cs="Times New Roman"/>
      <w:sz w:val="24"/>
      <w:szCs w:val="24"/>
      <w:lang w:val="es-ES" w:eastAsia="es-ES"/>
    </w:rPr>
  </w:style>
  <w:style w:type="character" w:customStyle="1" w:styleId="A7">
    <w:name w:val="A7"/>
    <w:uiPriority w:val="99"/>
    <w:rsid w:val="003870A2"/>
    <w:rPr>
      <w:color w:val="000000"/>
      <w:sz w:val="12"/>
      <w:szCs w:val="12"/>
    </w:rPr>
  </w:style>
  <w:style w:type="paragraph" w:styleId="Prrafodelista">
    <w:name w:val="List Paragraph"/>
    <w:basedOn w:val="Normal"/>
    <w:uiPriority w:val="34"/>
    <w:qFormat/>
    <w:rsid w:val="00C00FB0"/>
    <w:pPr>
      <w:ind w:left="720"/>
      <w:contextualSpacing/>
    </w:pPr>
  </w:style>
  <w:style w:type="character" w:styleId="Hipervnculo">
    <w:name w:val="Hyperlink"/>
    <w:basedOn w:val="Fuentedeprrafopredeter"/>
    <w:uiPriority w:val="99"/>
    <w:unhideWhenUsed/>
    <w:rsid w:val="009A1A18"/>
    <w:rPr>
      <w:color w:val="0000FF" w:themeColor="hyperlink"/>
      <w:u w:val="single"/>
    </w:rPr>
  </w:style>
  <w:style w:type="paragraph" w:styleId="Textodeglobo">
    <w:name w:val="Balloon Text"/>
    <w:basedOn w:val="Normal"/>
    <w:link w:val="TextodegloboCar"/>
    <w:uiPriority w:val="99"/>
    <w:semiHidden/>
    <w:unhideWhenUsed/>
    <w:rsid w:val="00BA01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11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1F"/>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B7711F"/>
    <w:pPr>
      <w:tabs>
        <w:tab w:val="num" w:pos="360"/>
      </w:tabs>
      <w:spacing w:before="240" w:after="60"/>
      <w:outlineLvl w:val="4"/>
    </w:pPr>
    <w:rPr>
      <w:b/>
      <w:bCs/>
      <w:i/>
      <w:iCs/>
      <w:sz w:val="26"/>
      <w:szCs w:val="26"/>
    </w:rPr>
  </w:style>
  <w:style w:type="paragraph" w:styleId="Ttulo9">
    <w:name w:val="heading 9"/>
    <w:basedOn w:val="Normal"/>
    <w:next w:val="Normal"/>
    <w:link w:val="Ttulo9Car"/>
    <w:qFormat/>
    <w:rsid w:val="00B7711F"/>
    <w:pPr>
      <w:tabs>
        <w:tab w:val="num" w:pos="360"/>
      </w:tabs>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7711F"/>
    <w:rPr>
      <w:rFonts w:ascii="Times New Roman" w:eastAsia="Times New Roman" w:hAnsi="Times New Roman" w:cs="Times New Roman"/>
      <w:b/>
      <w:bCs/>
      <w:i/>
      <w:iCs/>
      <w:sz w:val="26"/>
      <w:szCs w:val="26"/>
      <w:lang w:val="es-ES" w:eastAsia="es-ES"/>
    </w:rPr>
  </w:style>
  <w:style w:type="character" w:customStyle="1" w:styleId="Ttulo9Car">
    <w:name w:val="Título 9 Car"/>
    <w:basedOn w:val="Fuentedeprrafopredeter"/>
    <w:link w:val="Ttulo9"/>
    <w:rsid w:val="00B7711F"/>
    <w:rPr>
      <w:rFonts w:ascii="Arial" w:eastAsia="Times New Roman" w:hAnsi="Arial" w:cs="Arial"/>
      <w:lang w:val="es-ES" w:eastAsia="es-ES"/>
    </w:rPr>
  </w:style>
  <w:style w:type="paragraph" w:styleId="Sangra2detindependiente">
    <w:name w:val="Body Text Indent 2"/>
    <w:basedOn w:val="Normal"/>
    <w:link w:val="Sangra2detindependienteCar"/>
    <w:rsid w:val="00B7711F"/>
    <w:pPr>
      <w:ind w:left="567"/>
      <w:jc w:val="center"/>
    </w:pPr>
    <w:rPr>
      <w:rFonts w:ascii="Arial" w:hAnsi="Arial" w:cs="Arial"/>
      <w:b/>
      <w:bCs/>
      <w:sz w:val="28"/>
      <w:szCs w:val="20"/>
    </w:rPr>
  </w:style>
  <w:style w:type="character" w:customStyle="1" w:styleId="Sangra2detindependienteCar">
    <w:name w:val="Sangría 2 de t. independiente Car"/>
    <w:basedOn w:val="Fuentedeprrafopredeter"/>
    <w:link w:val="Sangra2detindependiente"/>
    <w:rsid w:val="00B7711F"/>
    <w:rPr>
      <w:rFonts w:ascii="Arial" w:eastAsia="Times New Roman" w:hAnsi="Arial" w:cs="Arial"/>
      <w:b/>
      <w:bCs/>
      <w:sz w:val="28"/>
      <w:szCs w:val="20"/>
      <w:lang w:val="es-ES" w:eastAsia="es-ES"/>
    </w:rPr>
  </w:style>
  <w:style w:type="paragraph" w:styleId="Textoindependiente2">
    <w:name w:val="Body Text 2"/>
    <w:basedOn w:val="Normal"/>
    <w:link w:val="Textoindependiente2Car"/>
    <w:rsid w:val="00B7711F"/>
    <w:pPr>
      <w:jc w:val="center"/>
    </w:pPr>
    <w:rPr>
      <w:rFonts w:ascii="Arial" w:hAnsi="Arial" w:cs="Arial"/>
      <w:b/>
      <w:sz w:val="28"/>
    </w:rPr>
  </w:style>
  <w:style w:type="character" w:customStyle="1" w:styleId="Textoindependiente2Car">
    <w:name w:val="Texto independiente 2 Car"/>
    <w:basedOn w:val="Fuentedeprrafopredeter"/>
    <w:link w:val="Textoindependiente2"/>
    <w:rsid w:val="00B7711F"/>
    <w:rPr>
      <w:rFonts w:ascii="Arial" w:eastAsia="Times New Roman" w:hAnsi="Arial" w:cs="Arial"/>
      <w:b/>
      <w:sz w:val="28"/>
      <w:szCs w:val="24"/>
      <w:lang w:val="es-ES" w:eastAsia="es-ES"/>
    </w:rPr>
  </w:style>
  <w:style w:type="paragraph" w:styleId="Textoindependiente3">
    <w:name w:val="Body Text 3"/>
    <w:basedOn w:val="Normal"/>
    <w:link w:val="Textoindependiente3Car"/>
    <w:rsid w:val="00B7711F"/>
    <w:pPr>
      <w:jc w:val="center"/>
    </w:pPr>
    <w:rPr>
      <w:rFonts w:ascii="Arial" w:hAnsi="Arial" w:cs="Arial"/>
      <w:b/>
      <w:bCs/>
      <w:sz w:val="36"/>
      <w:lang w:val="es-MX"/>
    </w:rPr>
  </w:style>
  <w:style w:type="character" w:customStyle="1" w:styleId="Textoindependiente3Car">
    <w:name w:val="Texto independiente 3 Car"/>
    <w:basedOn w:val="Fuentedeprrafopredeter"/>
    <w:link w:val="Textoindependiente3"/>
    <w:rsid w:val="00B7711F"/>
    <w:rPr>
      <w:rFonts w:ascii="Arial" w:eastAsia="Times New Roman" w:hAnsi="Arial" w:cs="Arial"/>
      <w:b/>
      <w:bCs/>
      <w:sz w:val="36"/>
      <w:szCs w:val="24"/>
      <w:lang w:eastAsia="es-ES"/>
    </w:rPr>
  </w:style>
  <w:style w:type="paragraph" w:styleId="Textosinformato">
    <w:name w:val="Plain Text"/>
    <w:basedOn w:val="Normal"/>
    <w:link w:val="TextosinformatoCar"/>
    <w:rsid w:val="00B7711F"/>
    <w:rPr>
      <w:rFonts w:ascii="Courier New" w:hAnsi="Courier New" w:cs="Courier New"/>
      <w:sz w:val="20"/>
      <w:szCs w:val="20"/>
    </w:rPr>
  </w:style>
  <w:style w:type="character" w:customStyle="1" w:styleId="TextosinformatoCar">
    <w:name w:val="Texto sin formato Car"/>
    <w:basedOn w:val="Fuentedeprrafopredeter"/>
    <w:link w:val="Textosinformato"/>
    <w:rsid w:val="00B7711F"/>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semiHidden/>
    <w:unhideWhenUsed/>
    <w:rsid w:val="00B418D5"/>
    <w:rPr>
      <w:sz w:val="20"/>
      <w:szCs w:val="20"/>
    </w:rPr>
  </w:style>
  <w:style w:type="character" w:customStyle="1" w:styleId="TextonotapieCar">
    <w:name w:val="Texto nota pie Car"/>
    <w:basedOn w:val="Fuentedeprrafopredeter"/>
    <w:link w:val="Textonotapie"/>
    <w:uiPriority w:val="99"/>
    <w:semiHidden/>
    <w:rsid w:val="00B418D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418D5"/>
    <w:rPr>
      <w:vertAlign w:val="superscript"/>
    </w:rPr>
  </w:style>
  <w:style w:type="paragraph" w:customStyle="1" w:styleId="Default">
    <w:name w:val="Default"/>
    <w:rsid w:val="00D6074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semiHidden/>
    <w:unhideWhenUsed/>
    <w:rsid w:val="00780338"/>
    <w:pPr>
      <w:tabs>
        <w:tab w:val="center" w:pos="4419"/>
        <w:tab w:val="right" w:pos="8838"/>
      </w:tabs>
    </w:pPr>
  </w:style>
  <w:style w:type="character" w:customStyle="1" w:styleId="EncabezadoCar">
    <w:name w:val="Encabezado Car"/>
    <w:basedOn w:val="Fuentedeprrafopredeter"/>
    <w:link w:val="Encabezado"/>
    <w:uiPriority w:val="99"/>
    <w:semiHidden/>
    <w:rsid w:val="007803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80338"/>
    <w:pPr>
      <w:tabs>
        <w:tab w:val="center" w:pos="4419"/>
        <w:tab w:val="right" w:pos="8838"/>
      </w:tabs>
    </w:pPr>
  </w:style>
  <w:style w:type="character" w:customStyle="1" w:styleId="PiedepginaCar">
    <w:name w:val="Pie de página Car"/>
    <w:basedOn w:val="Fuentedeprrafopredeter"/>
    <w:link w:val="Piedepgina"/>
    <w:uiPriority w:val="99"/>
    <w:semiHidden/>
    <w:rsid w:val="00780338"/>
    <w:rPr>
      <w:rFonts w:ascii="Times New Roman" w:eastAsia="Times New Roman" w:hAnsi="Times New Roman" w:cs="Times New Roman"/>
      <w:sz w:val="24"/>
      <w:szCs w:val="24"/>
      <w:lang w:val="es-ES" w:eastAsia="es-ES"/>
    </w:rPr>
  </w:style>
  <w:style w:type="character" w:customStyle="1" w:styleId="A7">
    <w:name w:val="A7"/>
    <w:uiPriority w:val="99"/>
    <w:rsid w:val="003870A2"/>
    <w:rPr>
      <w:color w:val="000000"/>
      <w:sz w:val="12"/>
      <w:szCs w:val="12"/>
    </w:rPr>
  </w:style>
  <w:style w:type="paragraph" w:styleId="Prrafodelista">
    <w:name w:val="List Paragraph"/>
    <w:basedOn w:val="Normal"/>
    <w:uiPriority w:val="34"/>
    <w:qFormat/>
    <w:rsid w:val="00C00FB0"/>
    <w:pPr>
      <w:ind w:left="720"/>
      <w:contextualSpacing/>
    </w:pPr>
  </w:style>
  <w:style w:type="character" w:styleId="Hipervnculo">
    <w:name w:val="Hyperlink"/>
    <w:basedOn w:val="Fuentedeprrafopredeter"/>
    <w:uiPriority w:val="99"/>
    <w:unhideWhenUsed/>
    <w:rsid w:val="009A1A18"/>
    <w:rPr>
      <w:color w:val="0000FF" w:themeColor="hyperlink"/>
      <w:u w:val="single"/>
    </w:rPr>
  </w:style>
  <w:style w:type="paragraph" w:styleId="Textodeglobo">
    <w:name w:val="Balloon Text"/>
    <w:basedOn w:val="Normal"/>
    <w:link w:val="TextodegloboCar"/>
    <w:uiPriority w:val="99"/>
    <w:semiHidden/>
    <w:unhideWhenUsed/>
    <w:rsid w:val="00BA01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11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60">
      <w:bodyDiv w:val="1"/>
      <w:marLeft w:val="0"/>
      <w:marRight w:val="0"/>
      <w:marTop w:val="0"/>
      <w:marBottom w:val="0"/>
      <w:divBdr>
        <w:top w:val="none" w:sz="0" w:space="0" w:color="auto"/>
        <w:left w:val="none" w:sz="0" w:space="0" w:color="auto"/>
        <w:bottom w:val="none" w:sz="0" w:space="0" w:color="auto"/>
        <w:right w:val="none" w:sz="0" w:space="0" w:color="auto"/>
      </w:divBdr>
    </w:div>
    <w:div w:id="115833666">
      <w:bodyDiv w:val="1"/>
      <w:marLeft w:val="0"/>
      <w:marRight w:val="0"/>
      <w:marTop w:val="0"/>
      <w:marBottom w:val="0"/>
      <w:divBdr>
        <w:top w:val="none" w:sz="0" w:space="0" w:color="auto"/>
        <w:left w:val="none" w:sz="0" w:space="0" w:color="auto"/>
        <w:bottom w:val="none" w:sz="0" w:space="0" w:color="auto"/>
        <w:right w:val="none" w:sz="0" w:space="0" w:color="auto"/>
      </w:divBdr>
    </w:div>
    <w:div w:id="261426097">
      <w:bodyDiv w:val="1"/>
      <w:marLeft w:val="0"/>
      <w:marRight w:val="0"/>
      <w:marTop w:val="0"/>
      <w:marBottom w:val="0"/>
      <w:divBdr>
        <w:top w:val="none" w:sz="0" w:space="0" w:color="auto"/>
        <w:left w:val="none" w:sz="0" w:space="0" w:color="auto"/>
        <w:bottom w:val="none" w:sz="0" w:space="0" w:color="auto"/>
        <w:right w:val="none" w:sz="0" w:space="0" w:color="auto"/>
      </w:divBdr>
    </w:div>
    <w:div w:id="653874035">
      <w:bodyDiv w:val="1"/>
      <w:marLeft w:val="0"/>
      <w:marRight w:val="0"/>
      <w:marTop w:val="0"/>
      <w:marBottom w:val="0"/>
      <w:divBdr>
        <w:top w:val="none" w:sz="0" w:space="0" w:color="auto"/>
        <w:left w:val="none" w:sz="0" w:space="0" w:color="auto"/>
        <w:bottom w:val="none" w:sz="0" w:space="0" w:color="auto"/>
        <w:right w:val="none" w:sz="0" w:space="0" w:color="auto"/>
      </w:divBdr>
      <w:divsChild>
        <w:div w:id="565259158">
          <w:marLeft w:val="0"/>
          <w:marRight w:val="0"/>
          <w:marTop w:val="0"/>
          <w:marBottom w:val="0"/>
          <w:divBdr>
            <w:top w:val="none" w:sz="0" w:space="0" w:color="auto"/>
            <w:left w:val="none" w:sz="0" w:space="0" w:color="auto"/>
            <w:bottom w:val="none" w:sz="0" w:space="0" w:color="auto"/>
            <w:right w:val="none" w:sz="0" w:space="0" w:color="auto"/>
          </w:divBdr>
        </w:div>
      </w:divsChild>
    </w:div>
    <w:div w:id="680623277">
      <w:bodyDiv w:val="1"/>
      <w:marLeft w:val="0"/>
      <w:marRight w:val="0"/>
      <w:marTop w:val="0"/>
      <w:marBottom w:val="0"/>
      <w:divBdr>
        <w:top w:val="none" w:sz="0" w:space="0" w:color="auto"/>
        <w:left w:val="none" w:sz="0" w:space="0" w:color="auto"/>
        <w:bottom w:val="none" w:sz="0" w:space="0" w:color="auto"/>
        <w:right w:val="none" w:sz="0" w:space="0" w:color="auto"/>
      </w:divBdr>
    </w:div>
    <w:div w:id="693967417">
      <w:bodyDiv w:val="1"/>
      <w:marLeft w:val="0"/>
      <w:marRight w:val="0"/>
      <w:marTop w:val="0"/>
      <w:marBottom w:val="0"/>
      <w:divBdr>
        <w:top w:val="none" w:sz="0" w:space="0" w:color="auto"/>
        <w:left w:val="none" w:sz="0" w:space="0" w:color="auto"/>
        <w:bottom w:val="none" w:sz="0" w:space="0" w:color="auto"/>
        <w:right w:val="none" w:sz="0" w:space="0" w:color="auto"/>
      </w:divBdr>
    </w:div>
    <w:div w:id="847059755">
      <w:bodyDiv w:val="1"/>
      <w:marLeft w:val="0"/>
      <w:marRight w:val="0"/>
      <w:marTop w:val="0"/>
      <w:marBottom w:val="0"/>
      <w:divBdr>
        <w:top w:val="none" w:sz="0" w:space="0" w:color="auto"/>
        <w:left w:val="none" w:sz="0" w:space="0" w:color="auto"/>
        <w:bottom w:val="none" w:sz="0" w:space="0" w:color="auto"/>
        <w:right w:val="none" w:sz="0" w:space="0" w:color="auto"/>
      </w:divBdr>
      <w:divsChild>
        <w:div w:id="1427505945">
          <w:marLeft w:val="0"/>
          <w:marRight w:val="0"/>
          <w:marTop w:val="0"/>
          <w:marBottom w:val="0"/>
          <w:divBdr>
            <w:top w:val="none" w:sz="0" w:space="0" w:color="auto"/>
            <w:left w:val="none" w:sz="0" w:space="0" w:color="auto"/>
            <w:bottom w:val="none" w:sz="0" w:space="0" w:color="auto"/>
            <w:right w:val="none" w:sz="0" w:space="0" w:color="auto"/>
          </w:divBdr>
        </w:div>
        <w:div w:id="1783377567">
          <w:marLeft w:val="0"/>
          <w:marRight w:val="0"/>
          <w:marTop w:val="0"/>
          <w:marBottom w:val="0"/>
          <w:divBdr>
            <w:top w:val="none" w:sz="0" w:space="0" w:color="auto"/>
            <w:left w:val="none" w:sz="0" w:space="0" w:color="auto"/>
            <w:bottom w:val="none" w:sz="0" w:space="0" w:color="auto"/>
            <w:right w:val="none" w:sz="0" w:space="0" w:color="auto"/>
          </w:divBdr>
        </w:div>
        <w:div w:id="641278443">
          <w:marLeft w:val="0"/>
          <w:marRight w:val="0"/>
          <w:marTop w:val="0"/>
          <w:marBottom w:val="0"/>
          <w:divBdr>
            <w:top w:val="none" w:sz="0" w:space="0" w:color="auto"/>
            <w:left w:val="none" w:sz="0" w:space="0" w:color="auto"/>
            <w:bottom w:val="none" w:sz="0" w:space="0" w:color="auto"/>
            <w:right w:val="none" w:sz="0" w:space="0" w:color="auto"/>
          </w:divBdr>
        </w:div>
        <w:div w:id="1220944337">
          <w:marLeft w:val="0"/>
          <w:marRight w:val="0"/>
          <w:marTop w:val="0"/>
          <w:marBottom w:val="0"/>
          <w:divBdr>
            <w:top w:val="none" w:sz="0" w:space="0" w:color="auto"/>
            <w:left w:val="none" w:sz="0" w:space="0" w:color="auto"/>
            <w:bottom w:val="none" w:sz="0" w:space="0" w:color="auto"/>
            <w:right w:val="none" w:sz="0" w:space="0" w:color="auto"/>
          </w:divBdr>
        </w:div>
        <w:div w:id="1838885785">
          <w:marLeft w:val="0"/>
          <w:marRight w:val="0"/>
          <w:marTop w:val="0"/>
          <w:marBottom w:val="0"/>
          <w:divBdr>
            <w:top w:val="none" w:sz="0" w:space="0" w:color="auto"/>
            <w:left w:val="none" w:sz="0" w:space="0" w:color="auto"/>
            <w:bottom w:val="none" w:sz="0" w:space="0" w:color="auto"/>
            <w:right w:val="none" w:sz="0" w:space="0" w:color="auto"/>
          </w:divBdr>
        </w:div>
      </w:divsChild>
    </w:div>
    <w:div w:id="1070806286">
      <w:bodyDiv w:val="1"/>
      <w:marLeft w:val="0"/>
      <w:marRight w:val="0"/>
      <w:marTop w:val="0"/>
      <w:marBottom w:val="0"/>
      <w:divBdr>
        <w:top w:val="none" w:sz="0" w:space="0" w:color="auto"/>
        <w:left w:val="none" w:sz="0" w:space="0" w:color="auto"/>
        <w:bottom w:val="none" w:sz="0" w:space="0" w:color="auto"/>
        <w:right w:val="none" w:sz="0" w:space="0" w:color="auto"/>
      </w:divBdr>
      <w:divsChild>
        <w:div w:id="1539010392">
          <w:marLeft w:val="0"/>
          <w:marRight w:val="0"/>
          <w:marTop w:val="0"/>
          <w:marBottom w:val="0"/>
          <w:divBdr>
            <w:top w:val="none" w:sz="0" w:space="0" w:color="auto"/>
            <w:left w:val="none" w:sz="0" w:space="0" w:color="auto"/>
            <w:bottom w:val="none" w:sz="0" w:space="0" w:color="auto"/>
            <w:right w:val="none" w:sz="0" w:space="0" w:color="auto"/>
          </w:divBdr>
        </w:div>
        <w:div w:id="494732683">
          <w:marLeft w:val="0"/>
          <w:marRight w:val="0"/>
          <w:marTop w:val="0"/>
          <w:marBottom w:val="0"/>
          <w:divBdr>
            <w:top w:val="none" w:sz="0" w:space="0" w:color="auto"/>
            <w:left w:val="none" w:sz="0" w:space="0" w:color="auto"/>
            <w:bottom w:val="none" w:sz="0" w:space="0" w:color="auto"/>
            <w:right w:val="none" w:sz="0" w:space="0" w:color="auto"/>
          </w:divBdr>
        </w:div>
        <w:div w:id="607005980">
          <w:marLeft w:val="0"/>
          <w:marRight w:val="0"/>
          <w:marTop w:val="0"/>
          <w:marBottom w:val="0"/>
          <w:divBdr>
            <w:top w:val="none" w:sz="0" w:space="0" w:color="auto"/>
            <w:left w:val="none" w:sz="0" w:space="0" w:color="auto"/>
            <w:bottom w:val="none" w:sz="0" w:space="0" w:color="auto"/>
            <w:right w:val="none" w:sz="0" w:space="0" w:color="auto"/>
          </w:divBdr>
        </w:div>
        <w:div w:id="496766709">
          <w:marLeft w:val="0"/>
          <w:marRight w:val="0"/>
          <w:marTop w:val="0"/>
          <w:marBottom w:val="0"/>
          <w:divBdr>
            <w:top w:val="none" w:sz="0" w:space="0" w:color="auto"/>
            <w:left w:val="none" w:sz="0" w:space="0" w:color="auto"/>
            <w:bottom w:val="none" w:sz="0" w:space="0" w:color="auto"/>
            <w:right w:val="none" w:sz="0" w:space="0" w:color="auto"/>
          </w:divBdr>
        </w:div>
        <w:div w:id="1647313918">
          <w:marLeft w:val="0"/>
          <w:marRight w:val="0"/>
          <w:marTop w:val="0"/>
          <w:marBottom w:val="0"/>
          <w:divBdr>
            <w:top w:val="none" w:sz="0" w:space="0" w:color="auto"/>
            <w:left w:val="none" w:sz="0" w:space="0" w:color="auto"/>
            <w:bottom w:val="none" w:sz="0" w:space="0" w:color="auto"/>
            <w:right w:val="none" w:sz="0" w:space="0" w:color="auto"/>
          </w:divBdr>
        </w:div>
        <w:div w:id="697898303">
          <w:marLeft w:val="0"/>
          <w:marRight w:val="0"/>
          <w:marTop w:val="0"/>
          <w:marBottom w:val="0"/>
          <w:divBdr>
            <w:top w:val="none" w:sz="0" w:space="0" w:color="auto"/>
            <w:left w:val="none" w:sz="0" w:space="0" w:color="auto"/>
            <w:bottom w:val="none" w:sz="0" w:space="0" w:color="auto"/>
            <w:right w:val="none" w:sz="0" w:space="0" w:color="auto"/>
          </w:divBdr>
        </w:div>
        <w:div w:id="596838421">
          <w:marLeft w:val="0"/>
          <w:marRight w:val="0"/>
          <w:marTop w:val="0"/>
          <w:marBottom w:val="0"/>
          <w:divBdr>
            <w:top w:val="none" w:sz="0" w:space="0" w:color="auto"/>
            <w:left w:val="none" w:sz="0" w:space="0" w:color="auto"/>
            <w:bottom w:val="none" w:sz="0" w:space="0" w:color="auto"/>
            <w:right w:val="none" w:sz="0" w:space="0" w:color="auto"/>
          </w:divBdr>
        </w:div>
        <w:div w:id="586426564">
          <w:marLeft w:val="0"/>
          <w:marRight w:val="0"/>
          <w:marTop w:val="0"/>
          <w:marBottom w:val="0"/>
          <w:divBdr>
            <w:top w:val="none" w:sz="0" w:space="0" w:color="auto"/>
            <w:left w:val="none" w:sz="0" w:space="0" w:color="auto"/>
            <w:bottom w:val="none" w:sz="0" w:space="0" w:color="auto"/>
            <w:right w:val="none" w:sz="0" w:space="0" w:color="auto"/>
          </w:divBdr>
        </w:div>
        <w:div w:id="178739144">
          <w:marLeft w:val="0"/>
          <w:marRight w:val="0"/>
          <w:marTop w:val="0"/>
          <w:marBottom w:val="0"/>
          <w:divBdr>
            <w:top w:val="none" w:sz="0" w:space="0" w:color="auto"/>
            <w:left w:val="none" w:sz="0" w:space="0" w:color="auto"/>
            <w:bottom w:val="none" w:sz="0" w:space="0" w:color="auto"/>
            <w:right w:val="none" w:sz="0" w:space="0" w:color="auto"/>
          </w:divBdr>
        </w:div>
        <w:div w:id="1070153452">
          <w:marLeft w:val="0"/>
          <w:marRight w:val="0"/>
          <w:marTop w:val="0"/>
          <w:marBottom w:val="0"/>
          <w:divBdr>
            <w:top w:val="none" w:sz="0" w:space="0" w:color="auto"/>
            <w:left w:val="none" w:sz="0" w:space="0" w:color="auto"/>
            <w:bottom w:val="none" w:sz="0" w:space="0" w:color="auto"/>
            <w:right w:val="none" w:sz="0" w:space="0" w:color="auto"/>
          </w:divBdr>
        </w:div>
        <w:div w:id="245580216">
          <w:marLeft w:val="0"/>
          <w:marRight w:val="0"/>
          <w:marTop w:val="0"/>
          <w:marBottom w:val="0"/>
          <w:divBdr>
            <w:top w:val="none" w:sz="0" w:space="0" w:color="auto"/>
            <w:left w:val="none" w:sz="0" w:space="0" w:color="auto"/>
            <w:bottom w:val="none" w:sz="0" w:space="0" w:color="auto"/>
            <w:right w:val="none" w:sz="0" w:space="0" w:color="auto"/>
          </w:divBdr>
        </w:div>
        <w:div w:id="1291126394">
          <w:marLeft w:val="0"/>
          <w:marRight w:val="0"/>
          <w:marTop w:val="0"/>
          <w:marBottom w:val="0"/>
          <w:divBdr>
            <w:top w:val="none" w:sz="0" w:space="0" w:color="auto"/>
            <w:left w:val="none" w:sz="0" w:space="0" w:color="auto"/>
            <w:bottom w:val="none" w:sz="0" w:space="0" w:color="auto"/>
            <w:right w:val="none" w:sz="0" w:space="0" w:color="auto"/>
          </w:divBdr>
        </w:div>
        <w:div w:id="1836261871">
          <w:marLeft w:val="0"/>
          <w:marRight w:val="0"/>
          <w:marTop w:val="0"/>
          <w:marBottom w:val="0"/>
          <w:divBdr>
            <w:top w:val="none" w:sz="0" w:space="0" w:color="auto"/>
            <w:left w:val="none" w:sz="0" w:space="0" w:color="auto"/>
            <w:bottom w:val="none" w:sz="0" w:space="0" w:color="auto"/>
            <w:right w:val="none" w:sz="0" w:space="0" w:color="auto"/>
          </w:divBdr>
        </w:div>
        <w:div w:id="1911620477">
          <w:marLeft w:val="0"/>
          <w:marRight w:val="0"/>
          <w:marTop w:val="0"/>
          <w:marBottom w:val="0"/>
          <w:divBdr>
            <w:top w:val="none" w:sz="0" w:space="0" w:color="auto"/>
            <w:left w:val="none" w:sz="0" w:space="0" w:color="auto"/>
            <w:bottom w:val="none" w:sz="0" w:space="0" w:color="auto"/>
            <w:right w:val="none" w:sz="0" w:space="0" w:color="auto"/>
          </w:divBdr>
        </w:div>
        <w:div w:id="1220825111">
          <w:marLeft w:val="0"/>
          <w:marRight w:val="0"/>
          <w:marTop w:val="0"/>
          <w:marBottom w:val="0"/>
          <w:divBdr>
            <w:top w:val="none" w:sz="0" w:space="0" w:color="auto"/>
            <w:left w:val="none" w:sz="0" w:space="0" w:color="auto"/>
            <w:bottom w:val="none" w:sz="0" w:space="0" w:color="auto"/>
            <w:right w:val="none" w:sz="0" w:space="0" w:color="auto"/>
          </w:divBdr>
        </w:div>
        <w:div w:id="847712687">
          <w:marLeft w:val="0"/>
          <w:marRight w:val="0"/>
          <w:marTop w:val="0"/>
          <w:marBottom w:val="0"/>
          <w:divBdr>
            <w:top w:val="none" w:sz="0" w:space="0" w:color="auto"/>
            <w:left w:val="none" w:sz="0" w:space="0" w:color="auto"/>
            <w:bottom w:val="none" w:sz="0" w:space="0" w:color="auto"/>
            <w:right w:val="none" w:sz="0" w:space="0" w:color="auto"/>
          </w:divBdr>
        </w:div>
        <w:div w:id="101150174">
          <w:marLeft w:val="0"/>
          <w:marRight w:val="0"/>
          <w:marTop w:val="0"/>
          <w:marBottom w:val="0"/>
          <w:divBdr>
            <w:top w:val="none" w:sz="0" w:space="0" w:color="auto"/>
            <w:left w:val="none" w:sz="0" w:space="0" w:color="auto"/>
            <w:bottom w:val="none" w:sz="0" w:space="0" w:color="auto"/>
            <w:right w:val="none" w:sz="0" w:space="0" w:color="auto"/>
          </w:divBdr>
        </w:div>
        <w:div w:id="407775492">
          <w:marLeft w:val="0"/>
          <w:marRight w:val="0"/>
          <w:marTop w:val="0"/>
          <w:marBottom w:val="0"/>
          <w:divBdr>
            <w:top w:val="none" w:sz="0" w:space="0" w:color="auto"/>
            <w:left w:val="none" w:sz="0" w:space="0" w:color="auto"/>
            <w:bottom w:val="none" w:sz="0" w:space="0" w:color="auto"/>
            <w:right w:val="none" w:sz="0" w:space="0" w:color="auto"/>
          </w:divBdr>
        </w:div>
        <w:div w:id="519317732">
          <w:marLeft w:val="0"/>
          <w:marRight w:val="0"/>
          <w:marTop w:val="0"/>
          <w:marBottom w:val="0"/>
          <w:divBdr>
            <w:top w:val="none" w:sz="0" w:space="0" w:color="auto"/>
            <w:left w:val="none" w:sz="0" w:space="0" w:color="auto"/>
            <w:bottom w:val="none" w:sz="0" w:space="0" w:color="auto"/>
            <w:right w:val="none" w:sz="0" w:space="0" w:color="auto"/>
          </w:divBdr>
        </w:div>
        <w:div w:id="1422796969">
          <w:marLeft w:val="0"/>
          <w:marRight w:val="0"/>
          <w:marTop w:val="0"/>
          <w:marBottom w:val="0"/>
          <w:divBdr>
            <w:top w:val="none" w:sz="0" w:space="0" w:color="auto"/>
            <w:left w:val="none" w:sz="0" w:space="0" w:color="auto"/>
            <w:bottom w:val="none" w:sz="0" w:space="0" w:color="auto"/>
            <w:right w:val="none" w:sz="0" w:space="0" w:color="auto"/>
          </w:divBdr>
        </w:div>
        <w:div w:id="1745057603">
          <w:marLeft w:val="0"/>
          <w:marRight w:val="0"/>
          <w:marTop w:val="0"/>
          <w:marBottom w:val="0"/>
          <w:divBdr>
            <w:top w:val="none" w:sz="0" w:space="0" w:color="auto"/>
            <w:left w:val="none" w:sz="0" w:space="0" w:color="auto"/>
            <w:bottom w:val="none" w:sz="0" w:space="0" w:color="auto"/>
            <w:right w:val="none" w:sz="0" w:space="0" w:color="auto"/>
          </w:divBdr>
        </w:div>
        <w:div w:id="1971351282">
          <w:marLeft w:val="0"/>
          <w:marRight w:val="0"/>
          <w:marTop w:val="0"/>
          <w:marBottom w:val="0"/>
          <w:divBdr>
            <w:top w:val="none" w:sz="0" w:space="0" w:color="auto"/>
            <w:left w:val="none" w:sz="0" w:space="0" w:color="auto"/>
            <w:bottom w:val="none" w:sz="0" w:space="0" w:color="auto"/>
            <w:right w:val="none" w:sz="0" w:space="0" w:color="auto"/>
          </w:divBdr>
        </w:div>
        <w:div w:id="1632829481">
          <w:marLeft w:val="0"/>
          <w:marRight w:val="0"/>
          <w:marTop w:val="0"/>
          <w:marBottom w:val="0"/>
          <w:divBdr>
            <w:top w:val="none" w:sz="0" w:space="0" w:color="auto"/>
            <w:left w:val="none" w:sz="0" w:space="0" w:color="auto"/>
            <w:bottom w:val="none" w:sz="0" w:space="0" w:color="auto"/>
            <w:right w:val="none" w:sz="0" w:space="0" w:color="auto"/>
          </w:divBdr>
        </w:div>
        <w:div w:id="459153866">
          <w:marLeft w:val="0"/>
          <w:marRight w:val="0"/>
          <w:marTop w:val="0"/>
          <w:marBottom w:val="0"/>
          <w:divBdr>
            <w:top w:val="none" w:sz="0" w:space="0" w:color="auto"/>
            <w:left w:val="none" w:sz="0" w:space="0" w:color="auto"/>
            <w:bottom w:val="none" w:sz="0" w:space="0" w:color="auto"/>
            <w:right w:val="none" w:sz="0" w:space="0" w:color="auto"/>
          </w:divBdr>
        </w:div>
        <w:div w:id="1211499154">
          <w:marLeft w:val="0"/>
          <w:marRight w:val="0"/>
          <w:marTop w:val="0"/>
          <w:marBottom w:val="0"/>
          <w:divBdr>
            <w:top w:val="none" w:sz="0" w:space="0" w:color="auto"/>
            <w:left w:val="none" w:sz="0" w:space="0" w:color="auto"/>
            <w:bottom w:val="none" w:sz="0" w:space="0" w:color="auto"/>
            <w:right w:val="none" w:sz="0" w:space="0" w:color="auto"/>
          </w:divBdr>
        </w:div>
        <w:div w:id="280184776">
          <w:marLeft w:val="0"/>
          <w:marRight w:val="0"/>
          <w:marTop w:val="0"/>
          <w:marBottom w:val="0"/>
          <w:divBdr>
            <w:top w:val="none" w:sz="0" w:space="0" w:color="auto"/>
            <w:left w:val="none" w:sz="0" w:space="0" w:color="auto"/>
            <w:bottom w:val="none" w:sz="0" w:space="0" w:color="auto"/>
            <w:right w:val="none" w:sz="0" w:space="0" w:color="auto"/>
          </w:divBdr>
        </w:div>
        <w:div w:id="1607227320">
          <w:marLeft w:val="0"/>
          <w:marRight w:val="0"/>
          <w:marTop w:val="0"/>
          <w:marBottom w:val="0"/>
          <w:divBdr>
            <w:top w:val="none" w:sz="0" w:space="0" w:color="auto"/>
            <w:left w:val="none" w:sz="0" w:space="0" w:color="auto"/>
            <w:bottom w:val="none" w:sz="0" w:space="0" w:color="auto"/>
            <w:right w:val="none" w:sz="0" w:space="0" w:color="auto"/>
          </w:divBdr>
        </w:div>
        <w:div w:id="1403337050">
          <w:marLeft w:val="0"/>
          <w:marRight w:val="0"/>
          <w:marTop w:val="0"/>
          <w:marBottom w:val="0"/>
          <w:divBdr>
            <w:top w:val="none" w:sz="0" w:space="0" w:color="auto"/>
            <w:left w:val="none" w:sz="0" w:space="0" w:color="auto"/>
            <w:bottom w:val="none" w:sz="0" w:space="0" w:color="auto"/>
            <w:right w:val="none" w:sz="0" w:space="0" w:color="auto"/>
          </w:divBdr>
        </w:div>
      </w:divsChild>
    </w:div>
    <w:div w:id="1093823393">
      <w:bodyDiv w:val="1"/>
      <w:marLeft w:val="0"/>
      <w:marRight w:val="0"/>
      <w:marTop w:val="0"/>
      <w:marBottom w:val="0"/>
      <w:divBdr>
        <w:top w:val="none" w:sz="0" w:space="0" w:color="auto"/>
        <w:left w:val="none" w:sz="0" w:space="0" w:color="auto"/>
        <w:bottom w:val="none" w:sz="0" w:space="0" w:color="auto"/>
        <w:right w:val="none" w:sz="0" w:space="0" w:color="auto"/>
      </w:divBdr>
      <w:divsChild>
        <w:div w:id="646714596">
          <w:marLeft w:val="0"/>
          <w:marRight w:val="0"/>
          <w:marTop w:val="0"/>
          <w:marBottom w:val="0"/>
          <w:divBdr>
            <w:top w:val="none" w:sz="0" w:space="0" w:color="auto"/>
            <w:left w:val="none" w:sz="0" w:space="0" w:color="auto"/>
            <w:bottom w:val="none" w:sz="0" w:space="0" w:color="auto"/>
            <w:right w:val="none" w:sz="0" w:space="0" w:color="auto"/>
          </w:divBdr>
        </w:div>
        <w:div w:id="87893488">
          <w:marLeft w:val="0"/>
          <w:marRight w:val="0"/>
          <w:marTop w:val="0"/>
          <w:marBottom w:val="0"/>
          <w:divBdr>
            <w:top w:val="none" w:sz="0" w:space="0" w:color="auto"/>
            <w:left w:val="none" w:sz="0" w:space="0" w:color="auto"/>
            <w:bottom w:val="none" w:sz="0" w:space="0" w:color="auto"/>
            <w:right w:val="none" w:sz="0" w:space="0" w:color="auto"/>
          </w:divBdr>
        </w:div>
        <w:div w:id="2036231180">
          <w:marLeft w:val="0"/>
          <w:marRight w:val="0"/>
          <w:marTop w:val="0"/>
          <w:marBottom w:val="0"/>
          <w:divBdr>
            <w:top w:val="none" w:sz="0" w:space="0" w:color="auto"/>
            <w:left w:val="none" w:sz="0" w:space="0" w:color="auto"/>
            <w:bottom w:val="none" w:sz="0" w:space="0" w:color="auto"/>
            <w:right w:val="none" w:sz="0" w:space="0" w:color="auto"/>
          </w:divBdr>
        </w:div>
        <w:div w:id="874346440">
          <w:marLeft w:val="0"/>
          <w:marRight w:val="0"/>
          <w:marTop w:val="0"/>
          <w:marBottom w:val="0"/>
          <w:divBdr>
            <w:top w:val="none" w:sz="0" w:space="0" w:color="auto"/>
            <w:left w:val="none" w:sz="0" w:space="0" w:color="auto"/>
            <w:bottom w:val="none" w:sz="0" w:space="0" w:color="auto"/>
            <w:right w:val="none" w:sz="0" w:space="0" w:color="auto"/>
          </w:divBdr>
        </w:div>
        <w:div w:id="1840846355">
          <w:marLeft w:val="0"/>
          <w:marRight w:val="0"/>
          <w:marTop w:val="0"/>
          <w:marBottom w:val="0"/>
          <w:divBdr>
            <w:top w:val="none" w:sz="0" w:space="0" w:color="auto"/>
            <w:left w:val="none" w:sz="0" w:space="0" w:color="auto"/>
            <w:bottom w:val="none" w:sz="0" w:space="0" w:color="auto"/>
            <w:right w:val="none" w:sz="0" w:space="0" w:color="auto"/>
          </w:divBdr>
        </w:div>
        <w:div w:id="1589540254">
          <w:marLeft w:val="0"/>
          <w:marRight w:val="0"/>
          <w:marTop w:val="0"/>
          <w:marBottom w:val="0"/>
          <w:divBdr>
            <w:top w:val="none" w:sz="0" w:space="0" w:color="auto"/>
            <w:left w:val="none" w:sz="0" w:space="0" w:color="auto"/>
            <w:bottom w:val="none" w:sz="0" w:space="0" w:color="auto"/>
            <w:right w:val="none" w:sz="0" w:space="0" w:color="auto"/>
          </w:divBdr>
        </w:div>
        <w:div w:id="1797865598">
          <w:marLeft w:val="0"/>
          <w:marRight w:val="0"/>
          <w:marTop w:val="0"/>
          <w:marBottom w:val="0"/>
          <w:divBdr>
            <w:top w:val="none" w:sz="0" w:space="0" w:color="auto"/>
            <w:left w:val="none" w:sz="0" w:space="0" w:color="auto"/>
            <w:bottom w:val="none" w:sz="0" w:space="0" w:color="auto"/>
            <w:right w:val="none" w:sz="0" w:space="0" w:color="auto"/>
          </w:divBdr>
        </w:div>
        <w:div w:id="1029641060">
          <w:marLeft w:val="0"/>
          <w:marRight w:val="0"/>
          <w:marTop w:val="0"/>
          <w:marBottom w:val="0"/>
          <w:divBdr>
            <w:top w:val="none" w:sz="0" w:space="0" w:color="auto"/>
            <w:left w:val="none" w:sz="0" w:space="0" w:color="auto"/>
            <w:bottom w:val="none" w:sz="0" w:space="0" w:color="auto"/>
            <w:right w:val="none" w:sz="0" w:space="0" w:color="auto"/>
          </w:divBdr>
        </w:div>
        <w:div w:id="1718968868">
          <w:marLeft w:val="0"/>
          <w:marRight w:val="0"/>
          <w:marTop w:val="0"/>
          <w:marBottom w:val="0"/>
          <w:divBdr>
            <w:top w:val="none" w:sz="0" w:space="0" w:color="auto"/>
            <w:left w:val="none" w:sz="0" w:space="0" w:color="auto"/>
            <w:bottom w:val="none" w:sz="0" w:space="0" w:color="auto"/>
            <w:right w:val="none" w:sz="0" w:space="0" w:color="auto"/>
          </w:divBdr>
        </w:div>
        <w:div w:id="710108014">
          <w:marLeft w:val="0"/>
          <w:marRight w:val="0"/>
          <w:marTop w:val="0"/>
          <w:marBottom w:val="0"/>
          <w:divBdr>
            <w:top w:val="none" w:sz="0" w:space="0" w:color="auto"/>
            <w:left w:val="none" w:sz="0" w:space="0" w:color="auto"/>
            <w:bottom w:val="none" w:sz="0" w:space="0" w:color="auto"/>
            <w:right w:val="none" w:sz="0" w:space="0" w:color="auto"/>
          </w:divBdr>
        </w:div>
        <w:div w:id="483662775">
          <w:marLeft w:val="0"/>
          <w:marRight w:val="0"/>
          <w:marTop w:val="0"/>
          <w:marBottom w:val="0"/>
          <w:divBdr>
            <w:top w:val="none" w:sz="0" w:space="0" w:color="auto"/>
            <w:left w:val="none" w:sz="0" w:space="0" w:color="auto"/>
            <w:bottom w:val="none" w:sz="0" w:space="0" w:color="auto"/>
            <w:right w:val="none" w:sz="0" w:space="0" w:color="auto"/>
          </w:divBdr>
        </w:div>
        <w:div w:id="1264220520">
          <w:marLeft w:val="0"/>
          <w:marRight w:val="0"/>
          <w:marTop w:val="0"/>
          <w:marBottom w:val="0"/>
          <w:divBdr>
            <w:top w:val="none" w:sz="0" w:space="0" w:color="auto"/>
            <w:left w:val="none" w:sz="0" w:space="0" w:color="auto"/>
            <w:bottom w:val="none" w:sz="0" w:space="0" w:color="auto"/>
            <w:right w:val="none" w:sz="0" w:space="0" w:color="auto"/>
          </w:divBdr>
        </w:div>
        <w:div w:id="700396733">
          <w:marLeft w:val="0"/>
          <w:marRight w:val="0"/>
          <w:marTop w:val="0"/>
          <w:marBottom w:val="0"/>
          <w:divBdr>
            <w:top w:val="none" w:sz="0" w:space="0" w:color="auto"/>
            <w:left w:val="none" w:sz="0" w:space="0" w:color="auto"/>
            <w:bottom w:val="none" w:sz="0" w:space="0" w:color="auto"/>
            <w:right w:val="none" w:sz="0" w:space="0" w:color="auto"/>
          </w:divBdr>
        </w:div>
        <w:div w:id="1504391881">
          <w:marLeft w:val="0"/>
          <w:marRight w:val="0"/>
          <w:marTop w:val="0"/>
          <w:marBottom w:val="0"/>
          <w:divBdr>
            <w:top w:val="none" w:sz="0" w:space="0" w:color="auto"/>
            <w:left w:val="none" w:sz="0" w:space="0" w:color="auto"/>
            <w:bottom w:val="none" w:sz="0" w:space="0" w:color="auto"/>
            <w:right w:val="none" w:sz="0" w:space="0" w:color="auto"/>
          </w:divBdr>
        </w:div>
        <w:div w:id="1889993153">
          <w:marLeft w:val="0"/>
          <w:marRight w:val="0"/>
          <w:marTop w:val="0"/>
          <w:marBottom w:val="0"/>
          <w:divBdr>
            <w:top w:val="none" w:sz="0" w:space="0" w:color="auto"/>
            <w:left w:val="none" w:sz="0" w:space="0" w:color="auto"/>
            <w:bottom w:val="none" w:sz="0" w:space="0" w:color="auto"/>
            <w:right w:val="none" w:sz="0" w:space="0" w:color="auto"/>
          </w:divBdr>
        </w:div>
        <w:div w:id="1613395312">
          <w:marLeft w:val="0"/>
          <w:marRight w:val="0"/>
          <w:marTop w:val="0"/>
          <w:marBottom w:val="0"/>
          <w:divBdr>
            <w:top w:val="none" w:sz="0" w:space="0" w:color="auto"/>
            <w:left w:val="none" w:sz="0" w:space="0" w:color="auto"/>
            <w:bottom w:val="none" w:sz="0" w:space="0" w:color="auto"/>
            <w:right w:val="none" w:sz="0" w:space="0" w:color="auto"/>
          </w:divBdr>
        </w:div>
        <w:div w:id="1955012566">
          <w:marLeft w:val="0"/>
          <w:marRight w:val="0"/>
          <w:marTop w:val="0"/>
          <w:marBottom w:val="0"/>
          <w:divBdr>
            <w:top w:val="none" w:sz="0" w:space="0" w:color="auto"/>
            <w:left w:val="none" w:sz="0" w:space="0" w:color="auto"/>
            <w:bottom w:val="none" w:sz="0" w:space="0" w:color="auto"/>
            <w:right w:val="none" w:sz="0" w:space="0" w:color="auto"/>
          </w:divBdr>
        </w:div>
        <w:div w:id="1435860785">
          <w:marLeft w:val="0"/>
          <w:marRight w:val="0"/>
          <w:marTop w:val="0"/>
          <w:marBottom w:val="0"/>
          <w:divBdr>
            <w:top w:val="none" w:sz="0" w:space="0" w:color="auto"/>
            <w:left w:val="none" w:sz="0" w:space="0" w:color="auto"/>
            <w:bottom w:val="none" w:sz="0" w:space="0" w:color="auto"/>
            <w:right w:val="none" w:sz="0" w:space="0" w:color="auto"/>
          </w:divBdr>
        </w:div>
        <w:div w:id="640961746">
          <w:marLeft w:val="0"/>
          <w:marRight w:val="0"/>
          <w:marTop w:val="0"/>
          <w:marBottom w:val="0"/>
          <w:divBdr>
            <w:top w:val="none" w:sz="0" w:space="0" w:color="auto"/>
            <w:left w:val="none" w:sz="0" w:space="0" w:color="auto"/>
            <w:bottom w:val="none" w:sz="0" w:space="0" w:color="auto"/>
            <w:right w:val="none" w:sz="0" w:space="0" w:color="auto"/>
          </w:divBdr>
        </w:div>
        <w:div w:id="618803796">
          <w:marLeft w:val="0"/>
          <w:marRight w:val="0"/>
          <w:marTop w:val="0"/>
          <w:marBottom w:val="0"/>
          <w:divBdr>
            <w:top w:val="none" w:sz="0" w:space="0" w:color="auto"/>
            <w:left w:val="none" w:sz="0" w:space="0" w:color="auto"/>
            <w:bottom w:val="none" w:sz="0" w:space="0" w:color="auto"/>
            <w:right w:val="none" w:sz="0" w:space="0" w:color="auto"/>
          </w:divBdr>
        </w:div>
        <w:div w:id="1410540585">
          <w:marLeft w:val="0"/>
          <w:marRight w:val="0"/>
          <w:marTop w:val="0"/>
          <w:marBottom w:val="0"/>
          <w:divBdr>
            <w:top w:val="none" w:sz="0" w:space="0" w:color="auto"/>
            <w:left w:val="none" w:sz="0" w:space="0" w:color="auto"/>
            <w:bottom w:val="none" w:sz="0" w:space="0" w:color="auto"/>
            <w:right w:val="none" w:sz="0" w:space="0" w:color="auto"/>
          </w:divBdr>
        </w:div>
        <w:div w:id="1542133685">
          <w:marLeft w:val="0"/>
          <w:marRight w:val="0"/>
          <w:marTop w:val="0"/>
          <w:marBottom w:val="0"/>
          <w:divBdr>
            <w:top w:val="none" w:sz="0" w:space="0" w:color="auto"/>
            <w:left w:val="none" w:sz="0" w:space="0" w:color="auto"/>
            <w:bottom w:val="none" w:sz="0" w:space="0" w:color="auto"/>
            <w:right w:val="none" w:sz="0" w:space="0" w:color="auto"/>
          </w:divBdr>
        </w:div>
        <w:div w:id="2055737092">
          <w:marLeft w:val="0"/>
          <w:marRight w:val="0"/>
          <w:marTop w:val="0"/>
          <w:marBottom w:val="0"/>
          <w:divBdr>
            <w:top w:val="none" w:sz="0" w:space="0" w:color="auto"/>
            <w:left w:val="none" w:sz="0" w:space="0" w:color="auto"/>
            <w:bottom w:val="none" w:sz="0" w:space="0" w:color="auto"/>
            <w:right w:val="none" w:sz="0" w:space="0" w:color="auto"/>
          </w:divBdr>
        </w:div>
        <w:div w:id="168981974">
          <w:marLeft w:val="0"/>
          <w:marRight w:val="0"/>
          <w:marTop w:val="0"/>
          <w:marBottom w:val="0"/>
          <w:divBdr>
            <w:top w:val="none" w:sz="0" w:space="0" w:color="auto"/>
            <w:left w:val="none" w:sz="0" w:space="0" w:color="auto"/>
            <w:bottom w:val="none" w:sz="0" w:space="0" w:color="auto"/>
            <w:right w:val="none" w:sz="0" w:space="0" w:color="auto"/>
          </w:divBdr>
        </w:div>
        <w:div w:id="740326755">
          <w:marLeft w:val="0"/>
          <w:marRight w:val="0"/>
          <w:marTop w:val="0"/>
          <w:marBottom w:val="0"/>
          <w:divBdr>
            <w:top w:val="none" w:sz="0" w:space="0" w:color="auto"/>
            <w:left w:val="none" w:sz="0" w:space="0" w:color="auto"/>
            <w:bottom w:val="none" w:sz="0" w:space="0" w:color="auto"/>
            <w:right w:val="none" w:sz="0" w:space="0" w:color="auto"/>
          </w:divBdr>
        </w:div>
        <w:div w:id="1774932981">
          <w:marLeft w:val="0"/>
          <w:marRight w:val="0"/>
          <w:marTop w:val="0"/>
          <w:marBottom w:val="0"/>
          <w:divBdr>
            <w:top w:val="none" w:sz="0" w:space="0" w:color="auto"/>
            <w:left w:val="none" w:sz="0" w:space="0" w:color="auto"/>
            <w:bottom w:val="none" w:sz="0" w:space="0" w:color="auto"/>
            <w:right w:val="none" w:sz="0" w:space="0" w:color="auto"/>
          </w:divBdr>
        </w:div>
        <w:div w:id="293099775">
          <w:marLeft w:val="0"/>
          <w:marRight w:val="0"/>
          <w:marTop w:val="0"/>
          <w:marBottom w:val="0"/>
          <w:divBdr>
            <w:top w:val="none" w:sz="0" w:space="0" w:color="auto"/>
            <w:left w:val="none" w:sz="0" w:space="0" w:color="auto"/>
            <w:bottom w:val="none" w:sz="0" w:space="0" w:color="auto"/>
            <w:right w:val="none" w:sz="0" w:space="0" w:color="auto"/>
          </w:divBdr>
        </w:div>
        <w:div w:id="1111709016">
          <w:marLeft w:val="0"/>
          <w:marRight w:val="0"/>
          <w:marTop w:val="0"/>
          <w:marBottom w:val="0"/>
          <w:divBdr>
            <w:top w:val="none" w:sz="0" w:space="0" w:color="auto"/>
            <w:left w:val="none" w:sz="0" w:space="0" w:color="auto"/>
            <w:bottom w:val="none" w:sz="0" w:space="0" w:color="auto"/>
            <w:right w:val="none" w:sz="0" w:space="0" w:color="auto"/>
          </w:divBdr>
        </w:div>
        <w:div w:id="531000636">
          <w:marLeft w:val="0"/>
          <w:marRight w:val="0"/>
          <w:marTop w:val="0"/>
          <w:marBottom w:val="0"/>
          <w:divBdr>
            <w:top w:val="none" w:sz="0" w:space="0" w:color="auto"/>
            <w:left w:val="none" w:sz="0" w:space="0" w:color="auto"/>
            <w:bottom w:val="none" w:sz="0" w:space="0" w:color="auto"/>
            <w:right w:val="none" w:sz="0" w:space="0" w:color="auto"/>
          </w:divBdr>
        </w:div>
        <w:div w:id="743600585">
          <w:marLeft w:val="0"/>
          <w:marRight w:val="0"/>
          <w:marTop w:val="0"/>
          <w:marBottom w:val="0"/>
          <w:divBdr>
            <w:top w:val="none" w:sz="0" w:space="0" w:color="auto"/>
            <w:left w:val="none" w:sz="0" w:space="0" w:color="auto"/>
            <w:bottom w:val="none" w:sz="0" w:space="0" w:color="auto"/>
            <w:right w:val="none" w:sz="0" w:space="0" w:color="auto"/>
          </w:divBdr>
        </w:div>
        <w:div w:id="1198009092">
          <w:marLeft w:val="0"/>
          <w:marRight w:val="0"/>
          <w:marTop w:val="0"/>
          <w:marBottom w:val="0"/>
          <w:divBdr>
            <w:top w:val="none" w:sz="0" w:space="0" w:color="auto"/>
            <w:left w:val="none" w:sz="0" w:space="0" w:color="auto"/>
            <w:bottom w:val="none" w:sz="0" w:space="0" w:color="auto"/>
            <w:right w:val="none" w:sz="0" w:space="0" w:color="auto"/>
          </w:divBdr>
        </w:div>
        <w:div w:id="1195002774">
          <w:marLeft w:val="0"/>
          <w:marRight w:val="0"/>
          <w:marTop w:val="0"/>
          <w:marBottom w:val="0"/>
          <w:divBdr>
            <w:top w:val="none" w:sz="0" w:space="0" w:color="auto"/>
            <w:left w:val="none" w:sz="0" w:space="0" w:color="auto"/>
            <w:bottom w:val="none" w:sz="0" w:space="0" w:color="auto"/>
            <w:right w:val="none" w:sz="0" w:space="0" w:color="auto"/>
          </w:divBdr>
        </w:div>
        <w:div w:id="1534617386">
          <w:marLeft w:val="0"/>
          <w:marRight w:val="0"/>
          <w:marTop w:val="0"/>
          <w:marBottom w:val="0"/>
          <w:divBdr>
            <w:top w:val="none" w:sz="0" w:space="0" w:color="auto"/>
            <w:left w:val="none" w:sz="0" w:space="0" w:color="auto"/>
            <w:bottom w:val="none" w:sz="0" w:space="0" w:color="auto"/>
            <w:right w:val="none" w:sz="0" w:space="0" w:color="auto"/>
          </w:divBdr>
        </w:div>
        <w:div w:id="1589576329">
          <w:marLeft w:val="0"/>
          <w:marRight w:val="0"/>
          <w:marTop w:val="0"/>
          <w:marBottom w:val="0"/>
          <w:divBdr>
            <w:top w:val="none" w:sz="0" w:space="0" w:color="auto"/>
            <w:left w:val="none" w:sz="0" w:space="0" w:color="auto"/>
            <w:bottom w:val="none" w:sz="0" w:space="0" w:color="auto"/>
            <w:right w:val="none" w:sz="0" w:space="0" w:color="auto"/>
          </w:divBdr>
        </w:div>
      </w:divsChild>
    </w:div>
    <w:div w:id="1121609946">
      <w:bodyDiv w:val="1"/>
      <w:marLeft w:val="0"/>
      <w:marRight w:val="0"/>
      <w:marTop w:val="0"/>
      <w:marBottom w:val="0"/>
      <w:divBdr>
        <w:top w:val="none" w:sz="0" w:space="0" w:color="auto"/>
        <w:left w:val="none" w:sz="0" w:space="0" w:color="auto"/>
        <w:bottom w:val="none" w:sz="0" w:space="0" w:color="auto"/>
        <w:right w:val="none" w:sz="0" w:space="0" w:color="auto"/>
      </w:divBdr>
      <w:divsChild>
        <w:div w:id="1134249103">
          <w:marLeft w:val="0"/>
          <w:marRight w:val="0"/>
          <w:marTop w:val="0"/>
          <w:marBottom w:val="0"/>
          <w:divBdr>
            <w:top w:val="none" w:sz="0" w:space="0" w:color="auto"/>
            <w:left w:val="none" w:sz="0" w:space="0" w:color="auto"/>
            <w:bottom w:val="none" w:sz="0" w:space="0" w:color="auto"/>
            <w:right w:val="none" w:sz="0" w:space="0" w:color="auto"/>
          </w:divBdr>
        </w:div>
      </w:divsChild>
    </w:div>
    <w:div w:id="1145008487">
      <w:bodyDiv w:val="1"/>
      <w:marLeft w:val="0"/>
      <w:marRight w:val="0"/>
      <w:marTop w:val="0"/>
      <w:marBottom w:val="0"/>
      <w:divBdr>
        <w:top w:val="none" w:sz="0" w:space="0" w:color="auto"/>
        <w:left w:val="none" w:sz="0" w:space="0" w:color="auto"/>
        <w:bottom w:val="none" w:sz="0" w:space="0" w:color="auto"/>
        <w:right w:val="none" w:sz="0" w:space="0" w:color="auto"/>
      </w:divBdr>
    </w:div>
    <w:div w:id="1152868224">
      <w:bodyDiv w:val="1"/>
      <w:marLeft w:val="0"/>
      <w:marRight w:val="0"/>
      <w:marTop w:val="0"/>
      <w:marBottom w:val="0"/>
      <w:divBdr>
        <w:top w:val="none" w:sz="0" w:space="0" w:color="auto"/>
        <w:left w:val="none" w:sz="0" w:space="0" w:color="auto"/>
        <w:bottom w:val="none" w:sz="0" w:space="0" w:color="auto"/>
        <w:right w:val="none" w:sz="0" w:space="0" w:color="auto"/>
      </w:divBdr>
      <w:divsChild>
        <w:div w:id="377315271">
          <w:marLeft w:val="0"/>
          <w:marRight w:val="0"/>
          <w:marTop w:val="0"/>
          <w:marBottom w:val="0"/>
          <w:divBdr>
            <w:top w:val="none" w:sz="0" w:space="0" w:color="auto"/>
            <w:left w:val="none" w:sz="0" w:space="0" w:color="auto"/>
            <w:bottom w:val="none" w:sz="0" w:space="0" w:color="auto"/>
            <w:right w:val="none" w:sz="0" w:space="0" w:color="auto"/>
          </w:divBdr>
        </w:div>
        <w:div w:id="2140996139">
          <w:marLeft w:val="0"/>
          <w:marRight w:val="0"/>
          <w:marTop w:val="0"/>
          <w:marBottom w:val="0"/>
          <w:divBdr>
            <w:top w:val="none" w:sz="0" w:space="0" w:color="auto"/>
            <w:left w:val="none" w:sz="0" w:space="0" w:color="auto"/>
            <w:bottom w:val="none" w:sz="0" w:space="0" w:color="auto"/>
            <w:right w:val="none" w:sz="0" w:space="0" w:color="auto"/>
          </w:divBdr>
        </w:div>
      </w:divsChild>
    </w:div>
    <w:div w:id="1205753260">
      <w:bodyDiv w:val="1"/>
      <w:marLeft w:val="0"/>
      <w:marRight w:val="0"/>
      <w:marTop w:val="0"/>
      <w:marBottom w:val="0"/>
      <w:divBdr>
        <w:top w:val="none" w:sz="0" w:space="0" w:color="auto"/>
        <w:left w:val="none" w:sz="0" w:space="0" w:color="auto"/>
        <w:bottom w:val="none" w:sz="0" w:space="0" w:color="auto"/>
        <w:right w:val="none" w:sz="0" w:space="0" w:color="auto"/>
      </w:divBdr>
    </w:div>
    <w:div w:id="1337342891">
      <w:bodyDiv w:val="1"/>
      <w:marLeft w:val="0"/>
      <w:marRight w:val="0"/>
      <w:marTop w:val="0"/>
      <w:marBottom w:val="0"/>
      <w:divBdr>
        <w:top w:val="none" w:sz="0" w:space="0" w:color="auto"/>
        <w:left w:val="none" w:sz="0" w:space="0" w:color="auto"/>
        <w:bottom w:val="none" w:sz="0" w:space="0" w:color="auto"/>
        <w:right w:val="none" w:sz="0" w:space="0" w:color="auto"/>
      </w:divBdr>
    </w:div>
    <w:div w:id="1678267127">
      <w:bodyDiv w:val="1"/>
      <w:marLeft w:val="0"/>
      <w:marRight w:val="0"/>
      <w:marTop w:val="0"/>
      <w:marBottom w:val="0"/>
      <w:divBdr>
        <w:top w:val="none" w:sz="0" w:space="0" w:color="auto"/>
        <w:left w:val="none" w:sz="0" w:space="0" w:color="auto"/>
        <w:bottom w:val="none" w:sz="0" w:space="0" w:color="auto"/>
        <w:right w:val="none" w:sz="0" w:space="0" w:color="auto"/>
      </w:divBdr>
      <w:divsChild>
        <w:div w:id="946156555">
          <w:marLeft w:val="0"/>
          <w:marRight w:val="0"/>
          <w:marTop w:val="0"/>
          <w:marBottom w:val="0"/>
          <w:divBdr>
            <w:top w:val="none" w:sz="0" w:space="0" w:color="auto"/>
            <w:left w:val="none" w:sz="0" w:space="0" w:color="auto"/>
            <w:bottom w:val="none" w:sz="0" w:space="0" w:color="auto"/>
            <w:right w:val="none" w:sz="0" w:space="0" w:color="auto"/>
          </w:divBdr>
        </w:div>
        <w:div w:id="634067623">
          <w:marLeft w:val="0"/>
          <w:marRight w:val="0"/>
          <w:marTop w:val="0"/>
          <w:marBottom w:val="0"/>
          <w:divBdr>
            <w:top w:val="none" w:sz="0" w:space="0" w:color="auto"/>
            <w:left w:val="none" w:sz="0" w:space="0" w:color="auto"/>
            <w:bottom w:val="none" w:sz="0" w:space="0" w:color="auto"/>
            <w:right w:val="none" w:sz="0" w:space="0" w:color="auto"/>
          </w:divBdr>
        </w:div>
        <w:div w:id="2079011191">
          <w:marLeft w:val="0"/>
          <w:marRight w:val="0"/>
          <w:marTop w:val="0"/>
          <w:marBottom w:val="0"/>
          <w:divBdr>
            <w:top w:val="none" w:sz="0" w:space="0" w:color="auto"/>
            <w:left w:val="none" w:sz="0" w:space="0" w:color="auto"/>
            <w:bottom w:val="none" w:sz="0" w:space="0" w:color="auto"/>
            <w:right w:val="none" w:sz="0" w:space="0" w:color="auto"/>
          </w:divBdr>
        </w:div>
        <w:div w:id="829172393">
          <w:marLeft w:val="0"/>
          <w:marRight w:val="0"/>
          <w:marTop w:val="0"/>
          <w:marBottom w:val="0"/>
          <w:divBdr>
            <w:top w:val="none" w:sz="0" w:space="0" w:color="auto"/>
            <w:left w:val="none" w:sz="0" w:space="0" w:color="auto"/>
            <w:bottom w:val="none" w:sz="0" w:space="0" w:color="auto"/>
            <w:right w:val="none" w:sz="0" w:space="0" w:color="auto"/>
          </w:divBdr>
        </w:div>
        <w:div w:id="402801234">
          <w:marLeft w:val="0"/>
          <w:marRight w:val="0"/>
          <w:marTop w:val="0"/>
          <w:marBottom w:val="0"/>
          <w:divBdr>
            <w:top w:val="none" w:sz="0" w:space="0" w:color="auto"/>
            <w:left w:val="none" w:sz="0" w:space="0" w:color="auto"/>
            <w:bottom w:val="none" w:sz="0" w:space="0" w:color="auto"/>
            <w:right w:val="none" w:sz="0" w:space="0" w:color="auto"/>
          </w:divBdr>
        </w:div>
      </w:divsChild>
    </w:div>
    <w:div w:id="1747073289">
      <w:bodyDiv w:val="1"/>
      <w:marLeft w:val="0"/>
      <w:marRight w:val="0"/>
      <w:marTop w:val="0"/>
      <w:marBottom w:val="0"/>
      <w:divBdr>
        <w:top w:val="none" w:sz="0" w:space="0" w:color="auto"/>
        <w:left w:val="none" w:sz="0" w:space="0" w:color="auto"/>
        <w:bottom w:val="none" w:sz="0" w:space="0" w:color="auto"/>
        <w:right w:val="none" w:sz="0" w:space="0" w:color="auto"/>
      </w:divBdr>
    </w:div>
    <w:div w:id="1750469184">
      <w:bodyDiv w:val="1"/>
      <w:marLeft w:val="0"/>
      <w:marRight w:val="0"/>
      <w:marTop w:val="0"/>
      <w:marBottom w:val="0"/>
      <w:divBdr>
        <w:top w:val="none" w:sz="0" w:space="0" w:color="auto"/>
        <w:left w:val="none" w:sz="0" w:space="0" w:color="auto"/>
        <w:bottom w:val="none" w:sz="0" w:space="0" w:color="auto"/>
        <w:right w:val="none" w:sz="0" w:space="0" w:color="auto"/>
      </w:divBdr>
      <w:divsChild>
        <w:div w:id="66998094">
          <w:marLeft w:val="0"/>
          <w:marRight w:val="0"/>
          <w:marTop w:val="0"/>
          <w:marBottom w:val="0"/>
          <w:divBdr>
            <w:top w:val="none" w:sz="0" w:space="0" w:color="auto"/>
            <w:left w:val="none" w:sz="0" w:space="0" w:color="auto"/>
            <w:bottom w:val="none" w:sz="0" w:space="0" w:color="auto"/>
            <w:right w:val="none" w:sz="0" w:space="0" w:color="auto"/>
          </w:divBdr>
        </w:div>
        <w:div w:id="144441917">
          <w:marLeft w:val="0"/>
          <w:marRight w:val="0"/>
          <w:marTop w:val="0"/>
          <w:marBottom w:val="0"/>
          <w:divBdr>
            <w:top w:val="none" w:sz="0" w:space="0" w:color="auto"/>
            <w:left w:val="none" w:sz="0" w:space="0" w:color="auto"/>
            <w:bottom w:val="none" w:sz="0" w:space="0" w:color="auto"/>
            <w:right w:val="none" w:sz="0" w:space="0" w:color="auto"/>
          </w:divBdr>
        </w:div>
      </w:divsChild>
    </w:div>
    <w:div w:id="1774862079">
      <w:bodyDiv w:val="1"/>
      <w:marLeft w:val="0"/>
      <w:marRight w:val="0"/>
      <w:marTop w:val="0"/>
      <w:marBottom w:val="0"/>
      <w:divBdr>
        <w:top w:val="none" w:sz="0" w:space="0" w:color="auto"/>
        <w:left w:val="none" w:sz="0" w:space="0" w:color="auto"/>
        <w:bottom w:val="none" w:sz="0" w:space="0" w:color="auto"/>
        <w:right w:val="none" w:sz="0" w:space="0" w:color="auto"/>
      </w:divBdr>
    </w:div>
    <w:div w:id="1799685583">
      <w:bodyDiv w:val="1"/>
      <w:marLeft w:val="0"/>
      <w:marRight w:val="0"/>
      <w:marTop w:val="0"/>
      <w:marBottom w:val="0"/>
      <w:divBdr>
        <w:top w:val="none" w:sz="0" w:space="0" w:color="auto"/>
        <w:left w:val="none" w:sz="0" w:space="0" w:color="auto"/>
        <w:bottom w:val="none" w:sz="0" w:space="0" w:color="auto"/>
        <w:right w:val="none" w:sz="0" w:space="0" w:color="auto"/>
      </w:divBdr>
    </w:div>
    <w:div w:id="1829445225">
      <w:bodyDiv w:val="1"/>
      <w:marLeft w:val="0"/>
      <w:marRight w:val="0"/>
      <w:marTop w:val="0"/>
      <w:marBottom w:val="0"/>
      <w:divBdr>
        <w:top w:val="none" w:sz="0" w:space="0" w:color="auto"/>
        <w:left w:val="none" w:sz="0" w:space="0" w:color="auto"/>
        <w:bottom w:val="none" w:sz="0" w:space="0" w:color="auto"/>
        <w:right w:val="none" w:sz="0" w:space="0" w:color="auto"/>
      </w:divBdr>
      <w:divsChild>
        <w:div w:id="765076919">
          <w:marLeft w:val="0"/>
          <w:marRight w:val="0"/>
          <w:marTop w:val="0"/>
          <w:marBottom w:val="0"/>
          <w:divBdr>
            <w:top w:val="none" w:sz="0" w:space="0" w:color="auto"/>
            <w:left w:val="none" w:sz="0" w:space="0" w:color="auto"/>
            <w:bottom w:val="none" w:sz="0" w:space="0" w:color="auto"/>
            <w:right w:val="none" w:sz="0" w:space="0" w:color="auto"/>
          </w:divBdr>
        </w:div>
        <w:div w:id="2019501111">
          <w:marLeft w:val="0"/>
          <w:marRight w:val="0"/>
          <w:marTop w:val="0"/>
          <w:marBottom w:val="0"/>
          <w:divBdr>
            <w:top w:val="none" w:sz="0" w:space="0" w:color="auto"/>
            <w:left w:val="none" w:sz="0" w:space="0" w:color="auto"/>
            <w:bottom w:val="none" w:sz="0" w:space="0" w:color="auto"/>
            <w:right w:val="none" w:sz="0" w:space="0" w:color="auto"/>
          </w:divBdr>
        </w:div>
        <w:div w:id="1996373264">
          <w:marLeft w:val="0"/>
          <w:marRight w:val="0"/>
          <w:marTop w:val="0"/>
          <w:marBottom w:val="0"/>
          <w:divBdr>
            <w:top w:val="none" w:sz="0" w:space="0" w:color="auto"/>
            <w:left w:val="none" w:sz="0" w:space="0" w:color="auto"/>
            <w:bottom w:val="none" w:sz="0" w:space="0" w:color="auto"/>
            <w:right w:val="none" w:sz="0" w:space="0" w:color="auto"/>
          </w:divBdr>
        </w:div>
        <w:div w:id="700470914">
          <w:marLeft w:val="0"/>
          <w:marRight w:val="0"/>
          <w:marTop w:val="0"/>
          <w:marBottom w:val="0"/>
          <w:divBdr>
            <w:top w:val="none" w:sz="0" w:space="0" w:color="auto"/>
            <w:left w:val="none" w:sz="0" w:space="0" w:color="auto"/>
            <w:bottom w:val="none" w:sz="0" w:space="0" w:color="auto"/>
            <w:right w:val="none" w:sz="0" w:space="0" w:color="auto"/>
          </w:divBdr>
        </w:div>
        <w:div w:id="1681002819">
          <w:marLeft w:val="0"/>
          <w:marRight w:val="0"/>
          <w:marTop w:val="0"/>
          <w:marBottom w:val="0"/>
          <w:divBdr>
            <w:top w:val="none" w:sz="0" w:space="0" w:color="auto"/>
            <w:left w:val="none" w:sz="0" w:space="0" w:color="auto"/>
            <w:bottom w:val="none" w:sz="0" w:space="0" w:color="auto"/>
            <w:right w:val="none" w:sz="0" w:space="0" w:color="auto"/>
          </w:divBdr>
        </w:div>
        <w:div w:id="1260067049">
          <w:marLeft w:val="0"/>
          <w:marRight w:val="0"/>
          <w:marTop w:val="0"/>
          <w:marBottom w:val="0"/>
          <w:divBdr>
            <w:top w:val="none" w:sz="0" w:space="0" w:color="auto"/>
            <w:left w:val="none" w:sz="0" w:space="0" w:color="auto"/>
            <w:bottom w:val="none" w:sz="0" w:space="0" w:color="auto"/>
            <w:right w:val="none" w:sz="0" w:space="0" w:color="auto"/>
          </w:divBdr>
        </w:div>
        <w:div w:id="582909465">
          <w:marLeft w:val="0"/>
          <w:marRight w:val="0"/>
          <w:marTop w:val="0"/>
          <w:marBottom w:val="0"/>
          <w:divBdr>
            <w:top w:val="none" w:sz="0" w:space="0" w:color="auto"/>
            <w:left w:val="none" w:sz="0" w:space="0" w:color="auto"/>
            <w:bottom w:val="none" w:sz="0" w:space="0" w:color="auto"/>
            <w:right w:val="none" w:sz="0" w:space="0" w:color="auto"/>
          </w:divBdr>
        </w:div>
        <w:div w:id="545262990">
          <w:marLeft w:val="0"/>
          <w:marRight w:val="0"/>
          <w:marTop w:val="0"/>
          <w:marBottom w:val="0"/>
          <w:divBdr>
            <w:top w:val="none" w:sz="0" w:space="0" w:color="auto"/>
            <w:left w:val="none" w:sz="0" w:space="0" w:color="auto"/>
            <w:bottom w:val="none" w:sz="0" w:space="0" w:color="auto"/>
            <w:right w:val="none" w:sz="0" w:space="0" w:color="auto"/>
          </w:divBdr>
        </w:div>
        <w:div w:id="2128308391">
          <w:marLeft w:val="0"/>
          <w:marRight w:val="0"/>
          <w:marTop w:val="0"/>
          <w:marBottom w:val="0"/>
          <w:divBdr>
            <w:top w:val="none" w:sz="0" w:space="0" w:color="auto"/>
            <w:left w:val="none" w:sz="0" w:space="0" w:color="auto"/>
            <w:bottom w:val="none" w:sz="0" w:space="0" w:color="auto"/>
            <w:right w:val="none" w:sz="0" w:space="0" w:color="auto"/>
          </w:divBdr>
        </w:div>
        <w:div w:id="1734964453">
          <w:marLeft w:val="0"/>
          <w:marRight w:val="0"/>
          <w:marTop w:val="0"/>
          <w:marBottom w:val="0"/>
          <w:divBdr>
            <w:top w:val="none" w:sz="0" w:space="0" w:color="auto"/>
            <w:left w:val="none" w:sz="0" w:space="0" w:color="auto"/>
            <w:bottom w:val="none" w:sz="0" w:space="0" w:color="auto"/>
            <w:right w:val="none" w:sz="0" w:space="0" w:color="auto"/>
          </w:divBdr>
        </w:div>
        <w:div w:id="687603901">
          <w:marLeft w:val="0"/>
          <w:marRight w:val="0"/>
          <w:marTop w:val="0"/>
          <w:marBottom w:val="0"/>
          <w:divBdr>
            <w:top w:val="none" w:sz="0" w:space="0" w:color="auto"/>
            <w:left w:val="none" w:sz="0" w:space="0" w:color="auto"/>
            <w:bottom w:val="none" w:sz="0" w:space="0" w:color="auto"/>
            <w:right w:val="none" w:sz="0" w:space="0" w:color="auto"/>
          </w:divBdr>
        </w:div>
      </w:divsChild>
    </w:div>
    <w:div w:id="1839688743">
      <w:bodyDiv w:val="1"/>
      <w:marLeft w:val="0"/>
      <w:marRight w:val="0"/>
      <w:marTop w:val="0"/>
      <w:marBottom w:val="0"/>
      <w:divBdr>
        <w:top w:val="none" w:sz="0" w:space="0" w:color="auto"/>
        <w:left w:val="none" w:sz="0" w:space="0" w:color="auto"/>
        <w:bottom w:val="none" w:sz="0" w:space="0" w:color="auto"/>
        <w:right w:val="none" w:sz="0" w:space="0" w:color="auto"/>
      </w:divBdr>
      <w:divsChild>
        <w:div w:id="1066029541">
          <w:marLeft w:val="0"/>
          <w:marRight w:val="0"/>
          <w:marTop w:val="0"/>
          <w:marBottom w:val="0"/>
          <w:divBdr>
            <w:top w:val="none" w:sz="0" w:space="0" w:color="auto"/>
            <w:left w:val="none" w:sz="0" w:space="0" w:color="auto"/>
            <w:bottom w:val="none" w:sz="0" w:space="0" w:color="auto"/>
            <w:right w:val="none" w:sz="0" w:space="0" w:color="auto"/>
          </w:divBdr>
        </w:div>
        <w:div w:id="1640913932">
          <w:marLeft w:val="0"/>
          <w:marRight w:val="0"/>
          <w:marTop w:val="0"/>
          <w:marBottom w:val="0"/>
          <w:divBdr>
            <w:top w:val="none" w:sz="0" w:space="0" w:color="auto"/>
            <w:left w:val="none" w:sz="0" w:space="0" w:color="auto"/>
            <w:bottom w:val="none" w:sz="0" w:space="0" w:color="auto"/>
            <w:right w:val="none" w:sz="0" w:space="0" w:color="auto"/>
          </w:divBdr>
        </w:div>
      </w:divsChild>
    </w:div>
    <w:div w:id="1998721615">
      <w:bodyDiv w:val="1"/>
      <w:marLeft w:val="0"/>
      <w:marRight w:val="0"/>
      <w:marTop w:val="0"/>
      <w:marBottom w:val="0"/>
      <w:divBdr>
        <w:top w:val="none" w:sz="0" w:space="0" w:color="auto"/>
        <w:left w:val="none" w:sz="0" w:space="0" w:color="auto"/>
        <w:bottom w:val="none" w:sz="0" w:space="0" w:color="auto"/>
        <w:right w:val="none" w:sz="0" w:space="0" w:color="auto"/>
      </w:divBdr>
    </w:div>
    <w:div w:id="20250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Documento_de_Microsoft_Word_97-20032.doc"/><Relationship Id="rId5" Type="http://schemas.openxmlformats.org/officeDocument/2006/relationships/settings" Target="settings.xml"/><Relationship Id="rId10" Type="http://schemas.openxmlformats.org/officeDocument/2006/relationships/oleObject" Target="embeddings/Documento_de_Microsoft_Word_97-20031.doc"/><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AE0AA-3D99-4D30-B42C-036A57FE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3682</Words>
  <Characters>20253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nohemy</cp:lastModifiedBy>
  <cp:revision>2</cp:revision>
  <cp:lastPrinted>2014-08-25T02:43:00Z</cp:lastPrinted>
  <dcterms:created xsi:type="dcterms:W3CDTF">2014-10-15T19:48:00Z</dcterms:created>
  <dcterms:modified xsi:type="dcterms:W3CDTF">2014-10-15T19:48:00Z</dcterms:modified>
</cp:coreProperties>
</file>